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940C" w14:textId="1B656EA9" w:rsidR="00A40DDE" w:rsidRPr="003859C3" w:rsidRDefault="00A40DDE" w:rsidP="00A40D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59C3">
        <w:rPr>
          <w:rFonts w:ascii="Times New Roman" w:hAnsi="Times New Roman" w:cs="Times New Roman"/>
          <w:b/>
          <w:bCs/>
          <w:sz w:val="28"/>
          <w:szCs w:val="28"/>
        </w:rPr>
        <w:t>TN COUNCIL OF CHAPTE</w:t>
      </w:r>
      <w:r>
        <w:rPr>
          <w:rFonts w:ascii="Times New Roman" w:hAnsi="Times New Roman" w:cs="Times New Roman"/>
          <w:b/>
          <w:bCs/>
          <w:sz w:val="28"/>
          <w:szCs w:val="28"/>
        </w:rPr>
        <w:t>RS</w:t>
      </w:r>
      <w:r w:rsidR="000A5C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6E5597" w14:textId="2C0E6B39" w:rsidR="00A40DDE" w:rsidRPr="003859C3" w:rsidRDefault="00A40DDE" w:rsidP="00A40D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3">
        <w:rPr>
          <w:rFonts w:ascii="Times New Roman" w:hAnsi="Times New Roman" w:cs="Times New Roman"/>
          <w:b/>
          <w:bCs/>
          <w:sz w:val="28"/>
          <w:szCs w:val="28"/>
        </w:rPr>
        <w:t>SURVIVING SPOUSE REPORT</w:t>
      </w:r>
      <w:r w:rsidR="001C7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D67BC3" w14:textId="40343CA7" w:rsidR="00A40DDE" w:rsidRDefault="00AF751C" w:rsidP="00A40D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16</w:t>
      </w:r>
      <w:r w:rsidR="00A40DDE" w:rsidRPr="003859C3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26FE044" w14:textId="77777777" w:rsidR="001526D1" w:rsidRDefault="001526D1" w:rsidP="00A40D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3B168" w14:textId="2EEB9A04" w:rsidR="00847092" w:rsidRDefault="000A5C93" w:rsidP="00325D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C49DF">
        <w:rPr>
          <w:rFonts w:ascii="Times New Roman" w:hAnsi="Times New Roman" w:cs="Times New Roman"/>
          <w:b/>
          <w:bCs/>
          <w:sz w:val="28"/>
          <w:szCs w:val="28"/>
        </w:rPr>
        <w:t xml:space="preserve">ll Tennessee MOAA Chapters have provided their Surviving Spouse Liaison </w:t>
      </w:r>
      <w:r w:rsidR="0026588A">
        <w:rPr>
          <w:rFonts w:ascii="Times New Roman" w:hAnsi="Times New Roman" w:cs="Times New Roman"/>
          <w:b/>
          <w:bCs/>
          <w:sz w:val="28"/>
          <w:szCs w:val="28"/>
        </w:rPr>
        <w:t xml:space="preserve">(SSL) </w:t>
      </w:r>
      <w:r w:rsidR="008C49DF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r w:rsidR="0011057A">
        <w:rPr>
          <w:rFonts w:ascii="Times New Roman" w:hAnsi="Times New Roman" w:cs="Times New Roman"/>
          <w:b/>
          <w:bCs/>
          <w:sz w:val="28"/>
          <w:szCs w:val="28"/>
        </w:rPr>
        <w:t>, except the East Tennessee Chapter</w:t>
      </w:r>
      <w:r w:rsidR="00AF751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Surviving Spouse Liaison may be a surviving spouse, spouse, or an officer in your chapter.</w:t>
      </w:r>
      <w:r w:rsidR="00412D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12D12">
        <w:rPr>
          <w:rFonts w:ascii="Times New Roman" w:hAnsi="Times New Roman" w:cs="Times New Roman"/>
          <w:b/>
          <w:bCs/>
          <w:sz w:val="28"/>
          <w:szCs w:val="28"/>
        </w:rPr>
        <w:t>Please update Patricia</w:t>
      </w:r>
      <w:r w:rsidR="0011057A">
        <w:rPr>
          <w:rFonts w:ascii="Times New Roman" w:hAnsi="Times New Roman" w:cs="Times New Roman"/>
          <w:b/>
          <w:bCs/>
          <w:sz w:val="28"/>
          <w:szCs w:val="28"/>
        </w:rPr>
        <w:t xml:space="preserve"> of any</w:t>
      </w:r>
      <w:r w:rsidR="00412D12">
        <w:rPr>
          <w:rFonts w:ascii="Times New Roman" w:hAnsi="Times New Roman" w:cs="Times New Roman"/>
          <w:b/>
          <w:bCs/>
          <w:sz w:val="28"/>
          <w:szCs w:val="28"/>
        </w:rPr>
        <w:t xml:space="preserve"> Surviving Spouse Liaison changes.</w:t>
      </w:r>
      <w:r w:rsidR="002658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12D12">
        <w:rPr>
          <w:rFonts w:ascii="Times New Roman" w:hAnsi="Times New Roman" w:cs="Times New Roman"/>
          <w:b/>
          <w:bCs/>
          <w:sz w:val="28"/>
          <w:szCs w:val="28"/>
        </w:rPr>
        <w:t xml:space="preserve">If a Chapter Surviving Spouse Liaison needs assistance helping a surviving spouse, please contact Patricia at </w:t>
      </w:r>
      <w:hyperlink r:id="rId6" w:history="1">
        <w:r w:rsidR="00412D1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p_bergq@hotmail.com</w:t>
        </w:r>
      </w:hyperlink>
      <w:r w:rsidR="00412D12">
        <w:rPr>
          <w:rFonts w:ascii="Times New Roman" w:hAnsi="Times New Roman" w:cs="Times New Roman"/>
          <w:b/>
          <w:bCs/>
          <w:sz w:val="28"/>
          <w:szCs w:val="28"/>
        </w:rPr>
        <w:t xml:space="preserve">  or (615-948-4960). </w:t>
      </w:r>
    </w:p>
    <w:p w14:paraId="077A7F7C" w14:textId="77777777" w:rsidR="00BA1C38" w:rsidRDefault="00BA1C38" w:rsidP="00C73A1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12890" w14:textId="77777777" w:rsidR="004D40B3" w:rsidRPr="00B6321D" w:rsidRDefault="004D40B3" w:rsidP="00DF20E9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25266ECC" w14:textId="6EE4CDDF" w:rsidR="00DF20E9" w:rsidRDefault="00DF20E9" w:rsidP="00DF20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ADVOCACY/</w:t>
      </w:r>
      <w:r w:rsidRPr="00C84F1A">
        <w:rPr>
          <w:rFonts w:ascii="Times New Roman" w:hAnsi="Times New Roman" w:cs="Times New Roman"/>
          <w:b/>
          <w:bCs/>
          <w:sz w:val="28"/>
          <w:szCs w:val="28"/>
          <w:u w:val="single"/>
        </w:rPr>
        <w:t>LEGISLATION</w:t>
      </w:r>
    </w:p>
    <w:p w14:paraId="30BC9F88" w14:textId="77777777" w:rsidR="00A40DDE" w:rsidRPr="00272DCA" w:rsidRDefault="00A40DDE" w:rsidP="00A40DD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862B8" w14:textId="73D3EA3D" w:rsidR="0019351A" w:rsidRPr="002D4624" w:rsidRDefault="001D0B77" w:rsidP="002D462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5364804"/>
      <w:r w:rsidRPr="00CF451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H.R</w:t>
      </w:r>
      <w:r w:rsidR="00A40DDE" w:rsidRPr="00CF451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.</w:t>
      </w:r>
      <w:r w:rsidR="007D1762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2055</w:t>
      </w:r>
      <w:r w:rsidR="00A40DDE" w:rsidRPr="00CF451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and S.</w:t>
      </w:r>
      <w:r w:rsidR="00A84840" w:rsidRPr="00CF451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611</w:t>
      </w:r>
      <w:r w:rsidR="0020699A" w:rsidRPr="00CF451B">
        <w:rPr>
          <w:rFonts w:ascii="Times New Roman" w:hAnsi="Times New Roman" w:cs="Times New Roman"/>
          <w:b/>
          <w:bCs/>
          <w:color w:val="002060"/>
          <w:sz w:val="28"/>
          <w:szCs w:val="28"/>
        </w:rPr>
        <w:t>-</w:t>
      </w:r>
      <w:r w:rsidR="00C84473" w:rsidRPr="00CF451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C13850" w:rsidRPr="00CF451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“</w:t>
      </w:r>
      <w:r w:rsidR="00ED19B5" w:rsidRPr="00CF451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Caring for Survivors Act of 202</w:t>
      </w:r>
      <w:r w:rsidR="00CF451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5</w:t>
      </w:r>
      <w:r w:rsidR="00ED19B5" w:rsidRPr="00CF451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”</w:t>
      </w:r>
      <w:r w:rsidR="00ED19B5" w:rsidRPr="00CF451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A84840">
        <w:rPr>
          <w:rFonts w:ascii="Times New Roman" w:hAnsi="Times New Roman" w:cs="Times New Roman"/>
          <w:b/>
          <w:bCs/>
          <w:sz w:val="28"/>
          <w:szCs w:val="28"/>
        </w:rPr>
        <w:t>sponsored by Rep. Johana Haynes (D-CT)</w:t>
      </w:r>
      <w:r w:rsidR="001C2CD3">
        <w:rPr>
          <w:rFonts w:ascii="Times New Roman" w:hAnsi="Times New Roman" w:cs="Times New Roman"/>
          <w:b/>
          <w:bCs/>
          <w:sz w:val="28"/>
          <w:szCs w:val="28"/>
        </w:rPr>
        <w:t>, Rep. Brian K. Fitzpatrick (PA-R)</w:t>
      </w:r>
      <w:r w:rsidR="00A84840">
        <w:rPr>
          <w:rFonts w:ascii="Times New Roman" w:hAnsi="Times New Roman" w:cs="Times New Roman"/>
          <w:b/>
          <w:bCs/>
          <w:sz w:val="28"/>
          <w:szCs w:val="28"/>
        </w:rPr>
        <w:t xml:space="preserve"> Sen. Richard Blumenthal (CT</w:t>
      </w:r>
      <w:r w:rsidR="001C2CD3">
        <w:rPr>
          <w:rFonts w:ascii="Times New Roman" w:hAnsi="Times New Roman" w:cs="Times New Roman"/>
          <w:b/>
          <w:bCs/>
          <w:sz w:val="28"/>
          <w:szCs w:val="28"/>
        </w:rPr>
        <w:t>-D</w:t>
      </w:r>
      <w:r w:rsidR="00A8484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C2CD3">
        <w:rPr>
          <w:rFonts w:ascii="Times New Roman" w:hAnsi="Times New Roman" w:cs="Times New Roman"/>
          <w:b/>
          <w:bCs/>
          <w:sz w:val="28"/>
          <w:szCs w:val="28"/>
        </w:rPr>
        <w:t>, and Sen. John Boozman (AR-R)</w:t>
      </w:r>
      <w:r w:rsidR="00A84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0DDE" w:rsidRPr="009A1558">
        <w:rPr>
          <w:rFonts w:ascii="Times New Roman" w:hAnsi="Times New Roman" w:cs="Times New Roman"/>
          <w:b/>
          <w:bCs/>
          <w:sz w:val="28"/>
          <w:szCs w:val="28"/>
        </w:rPr>
        <w:t xml:space="preserve">are to </w:t>
      </w:r>
      <w:r w:rsidR="00AE24D8">
        <w:rPr>
          <w:rFonts w:ascii="Times New Roman" w:hAnsi="Times New Roman" w:cs="Times New Roman"/>
          <w:b/>
          <w:bCs/>
          <w:sz w:val="28"/>
          <w:szCs w:val="28"/>
        </w:rPr>
        <w:t xml:space="preserve">expand </w:t>
      </w:r>
      <w:r w:rsidR="0019351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AE24D8">
        <w:rPr>
          <w:rFonts w:ascii="Times New Roman" w:hAnsi="Times New Roman" w:cs="Times New Roman"/>
          <w:b/>
          <w:bCs/>
          <w:sz w:val="28"/>
          <w:szCs w:val="28"/>
        </w:rPr>
        <w:t xml:space="preserve">itle 38, United States Code, to </w:t>
      </w:r>
      <w:r w:rsidR="00A40DDE" w:rsidRPr="009A1558">
        <w:rPr>
          <w:rFonts w:ascii="Times New Roman" w:hAnsi="Times New Roman" w:cs="Times New Roman"/>
          <w:b/>
          <w:bCs/>
          <w:sz w:val="28"/>
          <w:szCs w:val="28"/>
        </w:rPr>
        <w:t xml:space="preserve">improve and expand eligibility for the </w:t>
      </w:r>
      <w:r w:rsidR="00AE24D8">
        <w:rPr>
          <w:rFonts w:ascii="Times New Roman" w:hAnsi="Times New Roman" w:cs="Times New Roman"/>
          <w:b/>
          <w:bCs/>
          <w:sz w:val="28"/>
          <w:szCs w:val="28"/>
        </w:rPr>
        <w:t>Dependency and Indemnity Compensation (</w:t>
      </w:r>
      <w:r w:rsidR="00A40DDE" w:rsidRPr="009A1558">
        <w:rPr>
          <w:rFonts w:ascii="Times New Roman" w:hAnsi="Times New Roman" w:cs="Times New Roman"/>
          <w:b/>
          <w:bCs/>
          <w:sz w:val="28"/>
          <w:szCs w:val="28"/>
        </w:rPr>
        <w:t>DIC</w:t>
      </w:r>
      <w:r w:rsidR="00AE24D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40DDE" w:rsidRPr="009A15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4BD8">
        <w:rPr>
          <w:rFonts w:ascii="Times New Roman" w:hAnsi="Times New Roman" w:cs="Times New Roman"/>
          <w:b/>
          <w:bCs/>
          <w:sz w:val="28"/>
          <w:szCs w:val="28"/>
        </w:rPr>
        <w:t>paid by the V</w:t>
      </w:r>
      <w:r w:rsidR="0019351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DE4BD8">
        <w:rPr>
          <w:rFonts w:ascii="Times New Roman" w:hAnsi="Times New Roman" w:cs="Times New Roman"/>
          <w:b/>
          <w:bCs/>
          <w:sz w:val="28"/>
          <w:szCs w:val="28"/>
        </w:rPr>
        <w:t xml:space="preserve"> to surviving spouses and others whose </w:t>
      </w:r>
      <w:r w:rsidR="0019351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DE4BD8">
        <w:rPr>
          <w:rFonts w:ascii="Times New Roman" w:hAnsi="Times New Roman" w:cs="Times New Roman"/>
          <w:b/>
          <w:bCs/>
          <w:sz w:val="28"/>
          <w:szCs w:val="28"/>
        </w:rPr>
        <w:t>eteran died on active duty or from a service-related injury</w:t>
      </w:r>
      <w:r w:rsidR="0019351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E4BD8">
        <w:rPr>
          <w:rFonts w:ascii="Times New Roman" w:hAnsi="Times New Roman" w:cs="Times New Roman"/>
          <w:b/>
          <w:bCs/>
          <w:sz w:val="28"/>
          <w:szCs w:val="28"/>
        </w:rPr>
        <w:t>illness. Th</w:t>
      </w:r>
      <w:r w:rsidR="0019351A">
        <w:rPr>
          <w:rFonts w:ascii="Times New Roman" w:hAnsi="Times New Roman" w:cs="Times New Roman"/>
          <w:b/>
          <w:bCs/>
          <w:sz w:val="28"/>
          <w:szCs w:val="28"/>
        </w:rPr>
        <w:t>is legislation</w:t>
      </w:r>
      <w:r w:rsidR="00DE4BD8">
        <w:rPr>
          <w:rFonts w:ascii="Times New Roman" w:hAnsi="Times New Roman" w:cs="Times New Roman"/>
          <w:b/>
          <w:bCs/>
          <w:sz w:val="28"/>
          <w:szCs w:val="28"/>
        </w:rPr>
        <w:t xml:space="preserve"> would increase DIC from </w:t>
      </w:r>
      <w:r w:rsidR="00A40DDE" w:rsidRPr="009A1558">
        <w:rPr>
          <w:rFonts w:ascii="Times New Roman" w:hAnsi="Times New Roman" w:cs="Times New Roman"/>
          <w:b/>
          <w:bCs/>
          <w:sz w:val="28"/>
          <w:szCs w:val="28"/>
        </w:rPr>
        <w:t xml:space="preserve">43% of a single, 100% disabled veteran’s compensation to 55%.  </w:t>
      </w:r>
      <w:r w:rsidR="00CF451B" w:rsidRPr="001C2CD3">
        <w:rPr>
          <w:rFonts w:ascii="Times New Roman" w:hAnsi="Times New Roman" w:cs="Times New Roman"/>
          <w:b/>
          <w:bCs/>
          <w:sz w:val="28"/>
          <w:szCs w:val="28"/>
          <w:u w:val="single"/>
        </w:rPr>
        <w:t>The</w:t>
      </w:r>
      <w:r w:rsidR="00A40DDE" w:rsidRPr="001C2C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A84840" w:rsidRPr="001C2CD3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40DDE" w:rsidRPr="001C2C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DIC</w:t>
      </w:r>
      <w:r w:rsidR="00FE5C84" w:rsidRPr="001C2C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flat</w:t>
      </w:r>
      <w:r w:rsidR="00A40DDE" w:rsidRPr="001C2C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rate</w:t>
      </w:r>
      <w:r w:rsidR="00A40DDE" w:rsidRPr="00CF45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is $1,</w:t>
      </w:r>
      <w:r w:rsidR="00DF20E9" w:rsidRPr="00CF451B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A84840" w:rsidRPr="00CF451B">
        <w:rPr>
          <w:rFonts w:ascii="Times New Roman" w:hAnsi="Times New Roman" w:cs="Times New Roman"/>
          <w:b/>
          <w:bCs/>
          <w:sz w:val="28"/>
          <w:szCs w:val="28"/>
          <w:u w:val="single"/>
        </w:rPr>
        <w:t>53.0</w:t>
      </w:r>
      <w:r w:rsidR="001C2C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7 </w:t>
      </w:r>
      <w:r w:rsidR="00A40DDE" w:rsidRPr="00CF451B">
        <w:rPr>
          <w:rFonts w:ascii="Times New Roman" w:hAnsi="Times New Roman" w:cs="Times New Roman"/>
          <w:b/>
          <w:bCs/>
          <w:sz w:val="28"/>
          <w:szCs w:val="28"/>
          <w:u w:val="single"/>
        </w:rPr>
        <w:t>per month</w:t>
      </w:r>
      <w:r w:rsidR="00A40DDE" w:rsidRPr="009A1558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CF451B">
        <w:rPr>
          <w:rFonts w:ascii="Times New Roman" w:hAnsi="Times New Roman" w:cs="Times New Roman"/>
          <w:b/>
          <w:bCs/>
          <w:sz w:val="28"/>
          <w:szCs w:val="28"/>
        </w:rPr>
        <w:t>Passage of these bills would mean an increase of $454 per month</w:t>
      </w:r>
      <w:r w:rsidR="001C2CD3">
        <w:rPr>
          <w:rFonts w:ascii="Times New Roman" w:hAnsi="Times New Roman" w:cs="Times New Roman"/>
          <w:b/>
          <w:bCs/>
          <w:sz w:val="28"/>
          <w:szCs w:val="28"/>
        </w:rPr>
        <w:t xml:space="preserve"> per recipient</w:t>
      </w:r>
      <w:r w:rsidR="0019351A">
        <w:rPr>
          <w:rFonts w:ascii="Times New Roman" w:hAnsi="Times New Roman" w:cs="Times New Roman"/>
          <w:b/>
          <w:bCs/>
          <w:sz w:val="28"/>
          <w:szCs w:val="28"/>
        </w:rPr>
        <w:t xml:space="preserve"> and increase the DIC </w:t>
      </w:r>
      <w:r w:rsidR="0019351A" w:rsidRPr="006B70F5">
        <w:rPr>
          <w:rFonts w:ascii="Times New Roman" w:hAnsi="Times New Roman" w:cs="Times New Roman"/>
          <w:b/>
          <w:bCs/>
          <w:sz w:val="28"/>
          <w:szCs w:val="28"/>
        </w:rPr>
        <w:t>flat rate to $2,107.07 per month.</w:t>
      </w:r>
      <w:r w:rsidR="001C2CD3" w:rsidRPr="006B70F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D4624">
        <w:rPr>
          <w:rFonts w:ascii="Times New Roman" w:hAnsi="Times New Roman" w:cs="Times New Roman"/>
          <w:b/>
          <w:bCs/>
          <w:sz w:val="28"/>
          <w:szCs w:val="28"/>
        </w:rPr>
        <w:t xml:space="preserve">Since 1993, </w:t>
      </w:r>
      <w:r w:rsidR="00B11AA1">
        <w:rPr>
          <w:rFonts w:ascii="Times New Roman" w:hAnsi="Times New Roman" w:cs="Times New Roman"/>
          <w:b/>
          <w:bCs/>
          <w:sz w:val="28"/>
          <w:szCs w:val="28"/>
        </w:rPr>
        <w:t>DIC has only been increased by Cost of Living Adjustments (COLA)</w:t>
      </w:r>
      <w:r w:rsidR="002D4624">
        <w:rPr>
          <w:rFonts w:ascii="Times New Roman" w:hAnsi="Times New Roman" w:cs="Times New Roman"/>
          <w:b/>
          <w:bCs/>
          <w:sz w:val="28"/>
          <w:szCs w:val="28"/>
        </w:rPr>
        <w:t>.  This increase is needed by not only our aging surviving spouses, but our young surv</w:t>
      </w:r>
      <w:r w:rsidR="00B11AA1">
        <w:rPr>
          <w:rFonts w:ascii="Times New Roman" w:hAnsi="Times New Roman" w:cs="Times New Roman"/>
          <w:b/>
          <w:bCs/>
          <w:sz w:val="28"/>
          <w:szCs w:val="28"/>
        </w:rPr>
        <w:t>iving spouses</w:t>
      </w:r>
      <w:r w:rsidR="002D4624">
        <w:rPr>
          <w:rFonts w:ascii="Times New Roman" w:hAnsi="Times New Roman" w:cs="Times New Roman"/>
          <w:b/>
          <w:bCs/>
          <w:sz w:val="28"/>
          <w:szCs w:val="28"/>
        </w:rPr>
        <w:t xml:space="preserve"> raising children alone due to </w:t>
      </w:r>
      <w:r w:rsidR="00AD4C94">
        <w:rPr>
          <w:rFonts w:ascii="Times New Roman" w:hAnsi="Times New Roman" w:cs="Times New Roman"/>
          <w:b/>
          <w:bCs/>
          <w:sz w:val="28"/>
          <w:szCs w:val="28"/>
        </w:rPr>
        <w:t>active-duty</w:t>
      </w:r>
      <w:r w:rsidR="002D4624">
        <w:rPr>
          <w:rFonts w:ascii="Times New Roman" w:hAnsi="Times New Roman" w:cs="Times New Roman"/>
          <w:b/>
          <w:bCs/>
          <w:sz w:val="28"/>
          <w:szCs w:val="28"/>
        </w:rPr>
        <w:t xml:space="preserve"> death, service-connected death, and suicide</w:t>
      </w:r>
      <w:r w:rsidR="00B11AA1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2D46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351A" w:rsidRPr="006B70F5">
        <w:rPr>
          <w:rFonts w:ascii="Times New Roman" w:hAnsi="Times New Roman" w:cs="Times New Roman"/>
          <w:b/>
          <w:bCs/>
          <w:sz w:val="28"/>
          <w:szCs w:val="28"/>
        </w:rPr>
        <w:t xml:space="preserve">Also, </w:t>
      </w:r>
      <w:r w:rsidR="0019351A" w:rsidRPr="00E8199F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1C2CD3" w:rsidRPr="00E8199F">
        <w:rPr>
          <w:rFonts w:ascii="Times New Roman" w:hAnsi="Times New Roman" w:cs="Times New Roman"/>
          <w:b/>
          <w:bCs/>
          <w:sz w:val="28"/>
          <w:szCs w:val="28"/>
        </w:rPr>
        <w:t xml:space="preserve">he bills </w:t>
      </w:r>
      <w:r w:rsidR="0019351A" w:rsidRPr="00E8199F">
        <w:rPr>
          <w:rFonts w:ascii="Times New Roman" w:hAnsi="Times New Roman" w:cs="Times New Roman"/>
          <w:b/>
          <w:bCs/>
          <w:sz w:val="28"/>
          <w:szCs w:val="28"/>
        </w:rPr>
        <w:t>would lower</w:t>
      </w:r>
      <w:r w:rsidR="001C2CD3" w:rsidRPr="00E8199F">
        <w:rPr>
          <w:rFonts w:ascii="Times New Roman" w:hAnsi="Times New Roman" w:cs="Times New Roman"/>
          <w:b/>
          <w:bCs/>
          <w:sz w:val="28"/>
          <w:szCs w:val="28"/>
        </w:rPr>
        <w:t xml:space="preserve"> the 10-year requirement for </w:t>
      </w:r>
      <w:r w:rsidR="00DE4BD8" w:rsidRPr="00E8199F">
        <w:rPr>
          <w:rFonts w:ascii="Times New Roman" w:hAnsi="Times New Roman" w:cs="Times New Roman"/>
          <w:b/>
          <w:bCs/>
          <w:sz w:val="28"/>
          <w:szCs w:val="28"/>
        </w:rPr>
        <w:t xml:space="preserve">a 100% </w:t>
      </w:r>
      <w:r w:rsidR="001C2CD3" w:rsidRPr="00E8199F">
        <w:rPr>
          <w:rFonts w:ascii="Times New Roman" w:hAnsi="Times New Roman" w:cs="Times New Roman"/>
          <w:b/>
          <w:bCs/>
          <w:sz w:val="28"/>
          <w:szCs w:val="28"/>
        </w:rPr>
        <w:t>veterans’ rating to 5-years to award DIC for a non-</w:t>
      </w:r>
      <w:r w:rsidR="00AE24D8" w:rsidRPr="00E8199F">
        <w:rPr>
          <w:rFonts w:ascii="Times New Roman" w:hAnsi="Times New Roman" w:cs="Times New Roman"/>
          <w:b/>
          <w:bCs/>
          <w:sz w:val="28"/>
          <w:szCs w:val="28"/>
        </w:rPr>
        <w:t>service-connected</w:t>
      </w:r>
      <w:r w:rsidR="001C2CD3" w:rsidRPr="00E8199F">
        <w:rPr>
          <w:rFonts w:ascii="Times New Roman" w:hAnsi="Times New Roman" w:cs="Times New Roman"/>
          <w:b/>
          <w:bCs/>
          <w:sz w:val="28"/>
          <w:szCs w:val="28"/>
        </w:rPr>
        <w:t xml:space="preserve"> death.   Proportionate payments for 5-10</w:t>
      </w:r>
      <w:r w:rsidR="0019351A" w:rsidRPr="00E819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2CD3" w:rsidRPr="00E8199F">
        <w:rPr>
          <w:rFonts w:ascii="Times New Roman" w:hAnsi="Times New Roman" w:cs="Times New Roman"/>
          <w:b/>
          <w:bCs/>
          <w:sz w:val="28"/>
          <w:szCs w:val="28"/>
        </w:rPr>
        <w:t>years of 100% rating.</w:t>
      </w:r>
      <w:r w:rsidR="002D46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351A" w:rsidRPr="002D4624"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="00E8199F" w:rsidRPr="002D4624">
        <w:rPr>
          <w:rFonts w:ascii="Times New Roman" w:hAnsi="Times New Roman" w:cs="Times New Roman"/>
          <w:b/>
          <w:bCs/>
          <w:sz w:val="28"/>
          <w:szCs w:val="28"/>
        </w:rPr>
        <w:t xml:space="preserve">ere are </w:t>
      </w:r>
      <w:r w:rsidR="0019351A" w:rsidRPr="002D4624">
        <w:rPr>
          <w:rFonts w:ascii="Times New Roman" w:hAnsi="Times New Roman" w:cs="Times New Roman"/>
          <w:b/>
          <w:bCs/>
          <w:sz w:val="28"/>
          <w:szCs w:val="28"/>
        </w:rPr>
        <w:t>506,</w:t>
      </w:r>
      <w:r w:rsidR="00E8199F" w:rsidRPr="002D4624">
        <w:rPr>
          <w:rFonts w:ascii="Times New Roman" w:hAnsi="Times New Roman" w:cs="Times New Roman"/>
          <w:b/>
          <w:bCs/>
          <w:sz w:val="28"/>
          <w:szCs w:val="28"/>
        </w:rPr>
        <w:t>492 DIC eligible surv</w:t>
      </w:r>
      <w:r w:rsidR="0019351A" w:rsidRPr="002D4624">
        <w:rPr>
          <w:rFonts w:ascii="Times New Roman" w:hAnsi="Times New Roman" w:cs="Times New Roman"/>
          <w:b/>
          <w:bCs/>
          <w:sz w:val="28"/>
          <w:szCs w:val="28"/>
        </w:rPr>
        <w:t>iving spouses</w:t>
      </w:r>
      <w:r w:rsidR="00E8199F" w:rsidRPr="002D4624">
        <w:rPr>
          <w:rFonts w:ascii="Times New Roman" w:hAnsi="Times New Roman" w:cs="Times New Roman"/>
          <w:b/>
          <w:bCs/>
          <w:sz w:val="28"/>
          <w:szCs w:val="28"/>
        </w:rPr>
        <w:t xml:space="preserve"> as of December 31, 2024</w:t>
      </w:r>
      <w:r w:rsidR="000A5C93" w:rsidRPr="002D462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2D4A8B" w14:textId="77777777" w:rsidR="000A5C93" w:rsidRPr="0019351A" w:rsidRDefault="000A5C93" w:rsidP="0019351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94E4F" w14:textId="3A18C47F" w:rsidR="00DE4BD8" w:rsidRPr="00DE4BD8" w:rsidRDefault="00DE4BD8" w:rsidP="00DE4BD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bookmarkEnd w:id="0"/>
    <w:p w14:paraId="3E2544B9" w14:textId="490EB9C1" w:rsidR="00A40DDE" w:rsidRPr="001057F3" w:rsidRDefault="00A40DDE" w:rsidP="00ED19B5">
      <w:pPr>
        <w:pStyle w:val="xmsonormal"/>
        <w:shd w:val="clear" w:color="auto" w:fill="FFFFFF"/>
        <w:spacing w:before="0" w:beforeAutospacing="0" w:after="0" w:afterAutospacing="0"/>
        <w:ind w:left="720"/>
        <w:rPr>
          <w:b/>
          <w:bCs/>
          <w:i/>
          <w:iCs/>
          <w:color w:val="000000" w:themeColor="text1"/>
          <w:sz w:val="28"/>
          <w:szCs w:val="28"/>
          <w:highlight w:val="yellow"/>
        </w:rPr>
      </w:pPr>
      <w:r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H.R.</w:t>
      </w:r>
      <w:r w:rsidR="007D1762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2</w:t>
      </w:r>
      <w:r w:rsidR="00A84840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0</w:t>
      </w:r>
      <w:r w:rsidR="007D1762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55</w:t>
      </w:r>
      <w:r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 </w:t>
      </w:r>
      <w:r w:rsidR="00ED19B5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has</w:t>
      </w:r>
      <w:r w:rsidR="0031651F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 </w:t>
      </w:r>
      <w:r w:rsidR="007D1762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53</w:t>
      </w:r>
      <w:r w:rsidR="006C0EC6" w:rsidRPr="001057F3">
        <w:rPr>
          <w:b/>
          <w:bCs/>
          <w:i/>
          <w:iCs/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="00DF1885" w:rsidRPr="001057F3">
        <w:rPr>
          <w:b/>
          <w:bCs/>
          <w:i/>
          <w:iCs/>
          <w:color w:val="000000" w:themeColor="text1"/>
          <w:sz w:val="28"/>
          <w:szCs w:val="28"/>
          <w:highlight w:val="yellow"/>
          <w:u w:val="single"/>
        </w:rPr>
        <w:t>co-sponsors</w:t>
      </w:r>
      <w:r w:rsidR="00DF1885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 </w:t>
      </w:r>
      <w:r w:rsidR="006C0EC6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(</w:t>
      </w:r>
      <w:r w:rsidR="007D1762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1</w:t>
      </w:r>
      <w:r w:rsidR="002E4C34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 T</w:t>
      </w:r>
      <w:r w:rsidR="00A84840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N</w:t>
      </w:r>
      <w:r w:rsidR="007D1762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: S. Cohen (TN-09</w:t>
      </w:r>
      <w:r w:rsidR="006C0EC6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)</w:t>
      </w:r>
    </w:p>
    <w:p w14:paraId="2C913286" w14:textId="3294414A" w:rsidR="00A40DDE" w:rsidRDefault="00A40DDE" w:rsidP="00ED19B5">
      <w:pPr>
        <w:pStyle w:val="xmsonormal"/>
        <w:shd w:val="clear" w:color="auto" w:fill="FFFFFF"/>
        <w:spacing w:before="0" w:beforeAutospacing="0" w:after="0" w:afterAutospacing="0"/>
        <w:ind w:left="720"/>
        <w:rPr>
          <w:b/>
          <w:bCs/>
          <w:i/>
          <w:iCs/>
          <w:color w:val="000000" w:themeColor="text1"/>
          <w:sz w:val="28"/>
          <w:szCs w:val="28"/>
        </w:rPr>
      </w:pPr>
      <w:r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S.</w:t>
      </w:r>
      <w:r w:rsidR="00A84840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6</w:t>
      </w:r>
      <w:r w:rsidR="00DF1885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1</w:t>
      </w:r>
      <w:r w:rsidR="00A84840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1 </w:t>
      </w:r>
      <w:r w:rsidR="00ED19B5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as</w:t>
      </w:r>
      <w:r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 </w:t>
      </w:r>
      <w:r w:rsidR="001765B4" w:rsidRPr="001057F3">
        <w:rPr>
          <w:b/>
          <w:bCs/>
          <w:i/>
          <w:iCs/>
          <w:color w:val="000000" w:themeColor="text1"/>
          <w:sz w:val="28"/>
          <w:szCs w:val="28"/>
          <w:highlight w:val="yellow"/>
          <w:u w:val="single"/>
        </w:rPr>
        <w:t>1</w:t>
      </w:r>
      <w:r w:rsidR="00C8731B" w:rsidRPr="001057F3">
        <w:rPr>
          <w:b/>
          <w:bCs/>
          <w:i/>
          <w:iCs/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="00ED19B5" w:rsidRPr="001057F3">
        <w:rPr>
          <w:b/>
          <w:bCs/>
          <w:i/>
          <w:iCs/>
          <w:color w:val="000000" w:themeColor="text1"/>
          <w:sz w:val="28"/>
          <w:szCs w:val="28"/>
          <w:highlight w:val="yellow"/>
          <w:u w:val="single"/>
        </w:rPr>
        <w:t>co-sponsors</w:t>
      </w:r>
      <w:r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 </w:t>
      </w:r>
      <w:r w:rsidR="002E4C34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(</w:t>
      </w:r>
      <w:r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NONE</w:t>
      </w:r>
      <w:r w:rsidRPr="001057F3">
        <w:rPr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from TN</w:t>
      </w:r>
      <w:r w:rsidR="002E4C34" w:rsidRPr="001057F3">
        <w:rPr>
          <w:b/>
          <w:bCs/>
          <w:i/>
          <w:iCs/>
          <w:color w:val="000000" w:themeColor="text1"/>
          <w:sz w:val="28"/>
          <w:szCs w:val="28"/>
          <w:highlight w:val="yellow"/>
        </w:rPr>
        <w:t>)</w:t>
      </w:r>
    </w:p>
    <w:p w14:paraId="592BA05A" w14:textId="77777777" w:rsidR="000A5C93" w:rsidRDefault="000A5C93" w:rsidP="00ED19B5">
      <w:pPr>
        <w:pStyle w:val="xmsonormal"/>
        <w:shd w:val="clear" w:color="auto" w:fill="FFFFFF"/>
        <w:spacing w:before="0" w:beforeAutospacing="0" w:after="0" w:afterAutospacing="0"/>
        <w:ind w:left="720"/>
        <w:rPr>
          <w:b/>
          <w:bCs/>
          <w:i/>
          <w:iCs/>
          <w:color w:val="000000" w:themeColor="text1"/>
          <w:sz w:val="28"/>
          <w:szCs w:val="28"/>
        </w:rPr>
      </w:pPr>
    </w:p>
    <w:p w14:paraId="02CA728C" w14:textId="2207BF49" w:rsidR="0078540B" w:rsidRPr="0083501A" w:rsidRDefault="008D7B3B" w:rsidP="000A5C93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highlight w:val="yellow"/>
        </w:rPr>
      </w:pPr>
      <w:r w:rsidRPr="0083501A">
        <w:rPr>
          <w:b/>
          <w:bCs/>
          <w:color w:val="002060"/>
          <w:sz w:val="28"/>
          <w:szCs w:val="28"/>
          <w:u w:val="single"/>
        </w:rPr>
        <w:lastRenderedPageBreak/>
        <w:t>H.R</w:t>
      </w:r>
      <w:r w:rsidR="00CE432D" w:rsidRPr="0083501A">
        <w:rPr>
          <w:b/>
          <w:bCs/>
          <w:color w:val="002060"/>
          <w:sz w:val="28"/>
          <w:szCs w:val="28"/>
          <w:u w:val="single"/>
        </w:rPr>
        <w:t>.1004</w:t>
      </w:r>
      <w:r w:rsidRPr="0083501A">
        <w:rPr>
          <w:b/>
          <w:bCs/>
          <w:color w:val="002060"/>
          <w:sz w:val="28"/>
          <w:szCs w:val="28"/>
          <w:u w:val="single"/>
        </w:rPr>
        <w:t xml:space="preserve"> </w:t>
      </w:r>
      <w:r w:rsidR="00D8397E" w:rsidRPr="0083501A">
        <w:rPr>
          <w:b/>
          <w:bCs/>
          <w:color w:val="002060"/>
          <w:sz w:val="28"/>
          <w:szCs w:val="28"/>
          <w:u w:val="single"/>
        </w:rPr>
        <w:t xml:space="preserve">and </w:t>
      </w:r>
      <w:r w:rsidRPr="0083501A">
        <w:rPr>
          <w:b/>
          <w:bCs/>
          <w:color w:val="002060"/>
          <w:sz w:val="28"/>
          <w:szCs w:val="28"/>
          <w:u w:val="single"/>
        </w:rPr>
        <w:t>S</w:t>
      </w:r>
      <w:r w:rsidR="00CE432D" w:rsidRPr="0083501A">
        <w:rPr>
          <w:b/>
          <w:bCs/>
          <w:color w:val="002060"/>
          <w:sz w:val="28"/>
          <w:szCs w:val="28"/>
          <w:u w:val="single"/>
        </w:rPr>
        <w:t>.</w:t>
      </w:r>
      <w:r w:rsidR="00A84840" w:rsidRPr="0083501A">
        <w:rPr>
          <w:b/>
          <w:bCs/>
          <w:color w:val="002060"/>
          <w:sz w:val="28"/>
          <w:szCs w:val="28"/>
          <w:u w:val="single"/>
        </w:rPr>
        <w:t>410</w:t>
      </w:r>
      <w:r w:rsidR="008E62E8" w:rsidRPr="0083501A">
        <w:rPr>
          <w:b/>
          <w:bCs/>
          <w:color w:val="002060"/>
          <w:sz w:val="28"/>
          <w:szCs w:val="28"/>
        </w:rPr>
        <w:t xml:space="preserve"> - </w:t>
      </w:r>
      <w:r w:rsidR="0078540B" w:rsidRPr="0083501A">
        <w:rPr>
          <w:b/>
          <w:bCs/>
          <w:color w:val="002060"/>
          <w:sz w:val="28"/>
          <w:szCs w:val="28"/>
          <w:u w:val="single"/>
        </w:rPr>
        <w:t>“</w:t>
      </w:r>
      <w:r w:rsidRPr="0083501A">
        <w:rPr>
          <w:b/>
          <w:bCs/>
          <w:color w:val="002060"/>
          <w:sz w:val="28"/>
          <w:szCs w:val="28"/>
          <w:u w:val="single"/>
        </w:rPr>
        <w:t xml:space="preserve">Love Lives on </w:t>
      </w:r>
      <w:r w:rsidR="0078540B" w:rsidRPr="0083501A">
        <w:rPr>
          <w:b/>
          <w:bCs/>
          <w:color w:val="002060"/>
          <w:sz w:val="28"/>
          <w:szCs w:val="28"/>
          <w:u w:val="single"/>
        </w:rPr>
        <w:t>Act</w:t>
      </w:r>
      <w:r w:rsidRPr="0083501A">
        <w:rPr>
          <w:b/>
          <w:bCs/>
          <w:color w:val="002060"/>
          <w:sz w:val="28"/>
          <w:szCs w:val="28"/>
          <w:u w:val="single"/>
        </w:rPr>
        <w:t xml:space="preserve"> 202</w:t>
      </w:r>
      <w:r w:rsidR="00CF451B" w:rsidRPr="0083501A">
        <w:rPr>
          <w:b/>
          <w:bCs/>
          <w:color w:val="002060"/>
          <w:sz w:val="28"/>
          <w:szCs w:val="28"/>
          <w:u w:val="single"/>
        </w:rPr>
        <w:t>5</w:t>
      </w:r>
      <w:r w:rsidR="0078540B" w:rsidRPr="0083501A">
        <w:rPr>
          <w:b/>
          <w:bCs/>
          <w:color w:val="002060"/>
          <w:sz w:val="28"/>
          <w:szCs w:val="28"/>
          <w:u w:val="single"/>
        </w:rPr>
        <w:t>”</w:t>
      </w:r>
      <w:r w:rsidR="008E62E8" w:rsidRPr="0083501A">
        <w:rPr>
          <w:b/>
          <w:bCs/>
          <w:color w:val="002060"/>
          <w:sz w:val="28"/>
          <w:szCs w:val="28"/>
        </w:rPr>
        <w:t>,</w:t>
      </w:r>
      <w:r w:rsidR="00CE432D" w:rsidRPr="0083501A">
        <w:rPr>
          <w:b/>
          <w:bCs/>
          <w:color w:val="002060"/>
          <w:sz w:val="28"/>
          <w:szCs w:val="28"/>
        </w:rPr>
        <w:t xml:space="preserve"> </w:t>
      </w:r>
      <w:r w:rsidR="008E62E8" w:rsidRPr="0083501A">
        <w:rPr>
          <w:b/>
          <w:bCs/>
          <w:sz w:val="28"/>
          <w:szCs w:val="28"/>
        </w:rPr>
        <w:t xml:space="preserve">endorsed by over 50 </w:t>
      </w:r>
      <w:r w:rsidR="000A5C93">
        <w:rPr>
          <w:b/>
          <w:bCs/>
          <w:sz w:val="28"/>
          <w:szCs w:val="28"/>
        </w:rPr>
        <w:t xml:space="preserve">   </w:t>
      </w:r>
      <w:r w:rsidR="008E62E8" w:rsidRPr="0083501A">
        <w:rPr>
          <w:b/>
          <w:bCs/>
          <w:sz w:val="28"/>
          <w:szCs w:val="28"/>
        </w:rPr>
        <w:t xml:space="preserve">Veteran Service Organizations, </w:t>
      </w:r>
      <w:r w:rsidR="008E62E8" w:rsidRPr="0083501A">
        <w:rPr>
          <w:b/>
          <w:bCs/>
          <w:color w:val="002060"/>
          <w:sz w:val="28"/>
          <w:szCs w:val="28"/>
        </w:rPr>
        <w:t xml:space="preserve">was </w:t>
      </w:r>
      <w:r w:rsidR="00990E57" w:rsidRPr="0083501A">
        <w:rPr>
          <w:b/>
          <w:bCs/>
          <w:sz w:val="28"/>
          <w:szCs w:val="28"/>
        </w:rPr>
        <w:t>introduc</w:t>
      </w:r>
      <w:r w:rsidR="00CE432D" w:rsidRPr="0083501A">
        <w:rPr>
          <w:b/>
          <w:bCs/>
          <w:sz w:val="28"/>
          <w:szCs w:val="28"/>
        </w:rPr>
        <w:t xml:space="preserve">ed by Rep. Sen. </w:t>
      </w:r>
      <w:r w:rsidR="0026588A">
        <w:rPr>
          <w:b/>
          <w:bCs/>
          <w:sz w:val="28"/>
          <w:szCs w:val="28"/>
        </w:rPr>
        <w:t xml:space="preserve">Jerry </w:t>
      </w:r>
      <w:r w:rsidR="00AD4C94">
        <w:rPr>
          <w:b/>
          <w:bCs/>
          <w:sz w:val="28"/>
          <w:szCs w:val="28"/>
        </w:rPr>
        <w:t>Moran</w:t>
      </w:r>
      <w:r w:rsidR="00AD4C94" w:rsidRPr="0083501A">
        <w:rPr>
          <w:b/>
          <w:bCs/>
          <w:sz w:val="28"/>
          <w:szCs w:val="28"/>
        </w:rPr>
        <w:t xml:space="preserve"> (</w:t>
      </w:r>
      <w:r w:rsidR="00CE432D" w:rsidRPr="0083501A">
        <w:rPr>
          <w:b/>
          <w:bCs/>
          <w:sz w:val="28"/>
          <w:szCs w:val="28"/>
        </w:rPr>
        <w:t>KS</w:t>
      </w:r>
      <w:r w:rsidR="00990E57" w:rsidRPr="0083501A">
        <w:rPr>
          <w:b/>
          <w:bCs/>
          <w:sz w:val="28"/>
          <w:szCs w:val="28"/>
        </w:rPr>
        <w:t>-R</w:t>
      </w:r>
      <w:r w:rsidR="00CE432D" w:rsidRPr="0083501A">
        <w:rPr>
          <w:b/>
          <w:bCs/>
          <w:sz w:val="28"/>
          <w:szCs w:val="28"/>
        </w:rPr>
        <w:t>)</w:t>
      </w:r>
      <w:r w:rsidR="00990E57" w:rsidRPr="0083501A">
        <w:rPr>
          <w:b/>
          <w:bCs/>
          <w:sz w:val="28"/>
          <w:szCs w:val="28"/>
        </w:rPr>
        <w:t xml:space="preserve"> and Sen. Raphael Warnock</w:t>
      </w:r>
      <w:r w:rsidR="00CE432D" w:rsidRPr="0083501A">
        <w:rPr>
          <w:b/>
          <w:bCs/>
          <w:sz w:val="28"/>
          <w:szCs w:val="28"/>
        </w:rPr>
        <w:t xml:space="preserve"> </w:t>
      </w:r>
      <w:r w:rsidR="00990E57" w:rsidRPr="0083501A">
        <w:rPr>
          <w:b/>
          <w:bCs/>
          <w:sz w:val="28"/>
          <w:szCs w:val="28"/>
        </w:rPr>
        <w:t>(GA-D) with 22 original co-sponsors and Rep</w:t>
      </w:r>
      <w:r w:rsidR="008E62E8" w:rsidRPr="0083501A">
        <w:rPr>
          <w:b/>
          <w:bCs/>
          <w:sz w:val="28"/>
          <w:szCs w:val="28"/>
        </w:rPr>
        <w:t>re</w:t>
      </w:r>
      <w:r w:rsidR="00990E57" w:rsidRPr="0083501A">
        <w:rPr>
          <w:b/>
          <w:bCs/>
          <w:sz w:val="28"/>
          <w:szCs w:val="28"/>
        </w:rPr>
        <w:t>s</w:t>
      </w:r>
      <w:r w:rsidR="008E62E8" w:rsidRPr="0083501A">
        <w:rPr>
          <w:b/>
          <w:bCs/>
          <w:sz w:val="28"/>
          <w:szCs w:val="28"/>
        </w:rPr>
        <w:t>entatives</w:t>
      </w:r>
      <w:r w:rsidR="00990E57" w:rsidRPr="0083501A">
        <w:rPr>
          <w:b/>
          <w:bCs/>
          <w:sz w:val="28"/>
          <w:szCs w:val="28"/>
        </w:rPr>
        <w:t xml:space="preserve"> Richard Hudson (NC-R), Joe Neguse (CO-D), Derrick Van Orden (WI-R)</w:t>
      </w:r>
      <w:r w:rsidR="008E62E8" w:rsidRPr="0083501A">
        <w:rPr>
          <w:b/>
          <w:bCs/>
          <w:sz w:val="28"/>
          <w:szCs w:val="28"/>
        </w:rPr>
        <w:t>,</w:t>
      </w:r>
      <w:r w:rsidR="00990E57" w:rsidRPr="0083501A">
        <w:rPr>
          <w:b/>
          <w:bCs/>
          <w:sz w:val="28"/>
          <w:szCs w:val="28"/>
        </w:rPr>
        <w:t xml:space="preserve"> Kelly Morrison (MN-D), Morgan Luttrell (TX-R), and Ro Khanna (CA-D)</w:t>
      </w:r>
      <w:r w:rsidR="008E62E8" w:rsidRPr="0083501A">
        <w:rPr>
          <w:b/>
          <w:bCs/>
          <w:sz w:val="28"/>
          <w:szCs w:val="28"/>
        </w:rPr>
        <w:t>.</w:t>
      </w:r>
      <w:r w:rsidR="00990E57" w:rsidRPr="0083501A">
        <w:rPr>
          <w:b/>
          <w:bCs/>
          <w:sz w:val="28"/>
          <w:szCs w:val="28"/>
        </w:rPr>
        <w:t xml:space="preserve">  </w:t>
      </w:r>
      <w:r w:rsidR="0078540B" w:rsidRPr="0083501A">
        <w:rPr>
          <w:b/>
          <w:bCs/>
          <w:sz w:val="28"/>
          <w:szCs w:val="28"/>
        </w:rPr>
        <w:t xml:space="preserve"> </w:t>
      </w:r>
      <w:r w:rsidR="000558A0" w:rsidRPr="0083501A">
        <w:rPr>
          <w:b/>
          <w:bCs/>
          <w:sz w:val="28"/>
          <w:szCs w:val="28"/>
        </w:rPr>
        <w:t>Approximately 30,000 surviving spouse who receive benefits would be impacted positively by passage of this legislation.</w:t>
      </w:r>
    </w:p>
    <w:p w14:paraId="0CA4406B" w14:textId="77777777" w:rsidR="00E87586" w:rsidRDefault="00E87586" w:rsidP="007854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5C6F2" w14:textId="0509CB7A" w:rsidR="005552FA" w:rsidRDefault="00B451BA" w:rsidP="00325D13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Currently, s</w:t>
      </w:r>
      <w:r w:rsidR="005552FA" w:rsidRPr="006E40EE">
        <w:rPr>
          <w:rFonts w:ascii="Times New Roman" w:hAnsi="Times New Roman" w:cs="Times New Roman"/>
          <w:b/>
          <w:bCs/>
          <w:sz w:val="28"/>
          <w:szCs w:val="28"/>
        </w:rPr>
        <w:t>urviving military spouses are not allowed to remarry before the arbitrary age 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52FA" w:rsidRPr="006E40EE">
        <w:rPr>
          <w:rFonts w:ascii="Times New Roman" w:hAnsi="Times New Roman" w:cs="Times New Roman"/>
          <w:b/>
          <w:bCs/>
          <w:sz w:val="28"/>
          <w:szCs w:val="28"/>
        </w:rPr>
        <w:t xml:space="preserve">55 </w:t>
      </w:r>
      <w:bookmarkStart w:id="1" w:name="_Hlk83739265"/>
      <w:r w:rsidR="005552FA" w:rsidRPr="006E40EE">
        <w:rPr>
          <w:rFonts w:ascii="Times New Roman" w:hAnsi="Times New Roman" w:cs="Times New Roman"/>
          <w:b/>
          <w:bCs/>
          <w:sz w:val="28"/>
          <w:szCs w:val="28"/>
        </w:rPr>
        <w:t xml:space="preserve">without losing ALL their benefits.    </w:t>
      </w:r>
      <w:bookmarkEnd w:id="1"/>
    </w:p>
    <w:p w14:paraId="65F3E236" w14:textId="77777777" w:rsidR="008F1993" w:rsidRDefault="008F1993" w:rsidP="005552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09A88" w14:textId="73FE39DA" w:rsidR="005552FA" w:rsidRDefault="005552FA" w:rsidP="00325D13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Specifically, we understand the bill </w:t>
      </w:r>
      <w:r w:rsidR="008E62E8">
        <w:rPr>
          <w:rFonts w:ascii="Times New Roman" w:hAnsi="Times New Roman" w:cs="Times New Roman"/>
          <w:b/>
          <w:bCs/>
          <w:sz w:val="28"/>
          <w:szCs w:val="28"/>
        </w:rPr>
        <w:t>allows the following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314CF0" w14:textId="43180D06" w:rsidR="008E62E8" w:rsidRDefault="008E62E8" w:rsidP="005552F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Allows r</w:t>
      </w:r>
      <w:r w:rsidR="005552FA" w:rsidRPr="008839AB">
        <w:rPr>
          <w:rFonts w:ascii="Times New Roman" w:hAnsi="Times New Roman" w:cs="Times New Roman"/>
          <w:b/>
          <w:bCs/>
          <w:sz w:val="28"/>
          <w:szCs w:val="28"/>
        </w:rPr>
        <w:t xml:space="preserve">etention of </w:t>
      </w:r>
      <w:r w:rsidR="0097045A">
        <w:rPr>
          <w:rFonts w:ascii="Times New Roman" w:hAnsi="Times New Roman" w:cs="Times New Roman"/>
          <w:b/>
          <w:bCs/>
          <w:sz w:val="28"/>
          <w:szCs w:val="28"/>
        </w:rPr>
        <w:t>Survivor Benefit Plan (</w:t>
      </w:r>
      <w:r w:rsidR="005552FA" w:rsidRPr="008839AB">
        <w:rPr>
          <w:rFonts w:ascii="Times New Roman" w:hAnsi="Times New Roman" w:cs="Times New Roman"/>
          <w:b/>
          <w:bCs/>
          <w:sz w:val="28"/>
          <w:szCs w:val="28"/>
        </w:rPr>
        <w:t>SBP</w:t>
      </w:r>
      <w:r w:rsidR="0097045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552FA" w:rsidRPr="00883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through the Department of Defense at any age,</w:t>
      </w:r>
    </w:p>
    <w:p w14:paraId="4B05218E" w14:textId="358BF27E" w:rsidR="005552FA" w:rsidRPr="008839AB" w:rsidRDefault="008E62E8" w:rsidP="005552F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Allows retention of </w:t>
      </w:r>
      <w:r w:rsidR="0097045A">
        <w:rPr>
          <w:rFonts w:ascii="Times New Roman" w:hAnsi="Times New Roman" w:cs="Times New Roman"/>
          <w:b/>
          <w:bCs/>
          <w:sz w:val="28"/>
          <w:szCs w:val="28"/>
        </w:rPr>
        <w:t>Dependency and Indemnity Compensation (</w:t>
      </w:r>
      <w:r w:rsidR="005552FA" w:rsidRPr="008839AB">
        <w:rPr>
          <w:rFonts w:ascii="Times New Roman" w:hAnsi="Times New Roman" w:cs="Times New Roman"/>
          <w:b/>
          <w:bCs/>
          <w:sz w:val="28"/>
          <w:szCs w:val="28"/>
        </w:rPr>
        <w:t>DIC</w:t>
      </w:r>
      <w:r w:rsidR="0097045A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52FA" w:rsidRPr="008839AB">
        <w:rPr>
          <w:rFonts w:ascii="Times New Roman" w:hAnsi="Times New Roman" w:cs="Times New Roman"/>
          <w:b/>
          <w:bCs/>
          <w:sz w:val="28"/>
          <w:szCs w:val="28"/>
        </w:rPr>
        <w:t>upon remarriage at any age;</w:t>
      </w:r>
    </w:p>
    <w:p w14:paraId="19F29157" w14:textId="18061C19" w:rsidR="00040931" w:rsidRPr="00040931" w:rsidRDefault="008E62E8" w:rsidP="000409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93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552FA" w:rsidRPr="00040931">
        <w:rPr>
          <w:rFonts w:ascii="Times New Roman" w:hAnsi="Times New Roman" w:cs="Times New Roman"/>
          <w:b/>
          <w:bCs/>
          <w:sz w:val="28"/>
          <w:szCs w:val="28"/>
        </w:rPr>
        <w:t>llow</w:t>
      </w:r>
      <w:r w:rsidRPr="0004093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5552FA" w:rsidRPr="00040931">
        <w:rPr>
          <w:rFonts w:ascii="Times New Roman" w:hAnsi="Times New Roman" w:cs="Times New Roman"/>
          <w:b/>
          <w:bCs/>
          <w:sz w:val="28"/>
          <w:szCs w:val="28"/>
        </w:rPr>
        <w:t xml:space="preserve"> remarried surviving spouses to regain their TRICARE benefits if </w:t>
      </w:r>
      <w:r w:rsidRPr="00040931">
        <w:rPr>
          <w:rFonts w:ascii="Times New Roman" w:hAnsi="Times New Roman" w:cs="Times New Roman"/>
          <w:b/>
          <w:bCs/>
          <w:sz w:val="28"/>
          <w:szCs w:val="28"/>
        </w:rPr>
        <w:t xml:space="preserve">their </w:t>
      </w:r>
      <w:r w:rsidR="005552FA" w:rsidRPr="00040931">
        <w:rPr>
          <w:rFonts w:ascii="Times New Roman" w:hAnsi="Times New Roman" w:cs="Times New Roman"/>
          <w:b/>
          <w:bCs/>
          <w:sz w:val="28"/>
          <w:szCs w:val="28"/>
        </w:rPr>
        <w:t xml:space="preserve">marriage subsequently ends due to </w:t>
      </w:r>
      <w:r w:rsidRPr="00040931">
        <w:rPr>
          <w:rFonts w:ascii="Times New Roman" w:hAnsi="Times New Roman" w:cs="Times New Roman"/>
          <w:b/>
          <w:bCs/>
          <w:sz w:val="28"/>
          <w:szCs w:val="28"/>
        </w:rPr>
        <w:t xml:space="preserve">annulment, </w:t>
      </w:r>
      <w:r w:rsidR="00040931" w:rsidRPr="00040931">
        <w:rPr>
          <w:rFonts w:ascii="Times New Roman" w:hAnsi="Times New Roman" w:cs="Times New Roman"/>
          <w:b/>
          <w:bCs/>
          <w:sz w:val="28"/>
          <w:szCs w:val="28"/>
        </w:rPr>
        <w:t xml:space="preserve">divorce, or </w:t>
      </w:r>
      <w:r w:rsidR="005552FA" w:rsidRPr="00040931">
        <w:rPr>
          <w:rFonts w:ascii="Times New Roman" w:hAnsi="Times New Roman" w:cs="Times New Roman"/>
          <w:b/>
          <w:bCs/>
          <w:sz w:val="28"/>
          <w:szCs w:val="28"/>
        </w:rPr>
        <w:t>death</w:t>
      </w:r>
      <w:r w:rsidR="00040931" w:rsidRPr="000409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4EB56B" w14:textId="77777777" w:rsidR="00040931" w:rsidRPr="00040931" w:rsidRDefault="00040931" w:rsidP="000409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E7CCD" w14:textId="4CDD203D" w:rsidR="0097045A" w:rsidRPr="001057F3" w:rsidRDefault="0097045A" w:rsidP="000409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H.R.1</w:t>
      </w:r>
      <w:r w:rsidR="00CE432D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004</w:t>
      </w:r>
      <w:r w:rsidR="008E62E8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has </w:t>
      </w:r>
      <w:r w:rsidR="006B70F5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4</w:t>
      </w:r>
      <w:r w:rsidR="00B11AA1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5</w:t>
      </w:r>
      <w:r w:rsidR="006B70F5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1057F3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co-sponsors</w:t>
      </w:r>
      <w:r w:rsidR="002E4C34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(</w:t>
      </w:r>
      <w:r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NONE from TN</w:t>
      </w:r>
      <w:r w:rsidR="002E4C34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</w:t>
      </w:r>
    </w:p>
    <w:p w14:paraId="39A17191" w14:textId="4E162FCD" w:rsidR="0020699A" w:rsidRDefault="0097045A" w:rsidP="000409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S.</w:t>
      </w:r>
      <w:r w:rsidR="00CE432D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410</w:t>
      </w:r>
      <w:r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has </w:t>
      </w:r>
      <w:r w:rsidR="001765B4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33</w:t>
      </w:r>
      <w:r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Pr="001057F3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co-sponsors</w:t>
      </w:r>
      <w:r w:rsidRPr="001057F3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="002E4C34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(</w:t>
      </w:r>
      <w:r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NONE from TN</w:t>
      </w:r>
      <w:r w:rsidR="002E4C34" w:rsidRPr="001057F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</w:t>
      </w:r>
    </w:p>
    <w:p w14:paraId="304B2668" w14:textId="77777777" w:rsidR="0011057A" w:rsidRDefault="0011057A" w:rsidP="0020699A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4A3E6" w14:textId="6FD0C6FA" w:rsidR="0011057A" w:rsidRPr="00205385" w:rsidRDefault="0011057A" w:rsidP="0011057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 the last Congress</w:t>
      </w:r>
      <w:r w:rsidR="000558A0">
        <w:rPr>
          <w:rFonts w:ascii="Times New Roman" w:hAnsi="Times New Roman" w:cs="Times New Roman"/>
          <w:b/>
          <w:bCs/>
          <w:sz w:val="28"/>
          <w:szCs w:val="28"/>
        </w:rPr>
        <w:t xml:space="preserve"> through the Sen. Elizabeth Dole 21</w:t>
      </w:r>
      <w:r w:rsidR="000558A0" w:rsidRPr="000558A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0558A0">
        <w:rPr>
          <w:rFonts w:ascii="Times New Roman" w:hAnsi="Times New Roman" w:cs="Times New Roman"/>
          <w:b/>
          <w:bCs/>
          <w:sz w:val="28"/>
          <w:szCs w:val="28"/>
        </w:rPr>
        <w:t xml:space="preserve"> Century Veterans Healthcare and Benefit Improvement Act,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three (3) of the provisions in the </w:t>
      </w:r>
      <w:r w:rsidRPr="00205385">
        <w:rPr>
          <w:rFonts w:ascii="Times New Roman" w:hAnsi="Times New Roman" w:cs="Times New Roman"/>
          <w:b/>
          <w:bCs/>
          <w:sz w:val="28"/>
          <w:szCs w:val="28"/>
        </w:rPr>
        <w:t>original bill passed into law:</w:t>
      </w:r>
    </w:p>
    <w:p w14:paraId="425288D5" w14:textId="116E671E" w:rsidR="0011057A" w:rsidRDefault="00040931" w:rsidP="0011057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38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1057A" w:rsidRPr="00205385">
        <w:rPr>
          <w:rFonts w:ascii="Times New Roman" w:hAnsi="Times New Roman" w:cs="Times New Roman"/>
          <w:b/>
          <w:bCs/>
          <w:sz w:val="28"/>
          <w:szCs w:val="28"/>
        </w:rPr>
        <w:t>llow</w:t>
      </w:r>
      <w:r w:rsidRPr="0020538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1057A" w:rsidRPr="00205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588A">
        <w:rPr>
          <w:rFonts w:ascii="Times New Roman" w:hAnsi="Times New Roman" w:cs="Times New Roman"/>
          <w:b/>
          <w:bCs/>
          <w:sz w:val="28"/>
          <w:szCs w:val="28"/>
        </w:rPr>
        <w:t xml:space="preserve">remarried </w:t>
      </w:r>
      <w:r w:rsidR="0011057A" w:rsidRPr="00205385">
        <w:rPr>
          <w:rFonts w:ascii="Times New Roman" w:hAnsi="Times New Roman" w:cs="Times New Roman"/>
          <w:b/>
          <w:bCs/>
          <w:sz w:val="28"/>
          <w:szCs w:val="28"/>
        </w:rPr>
        <w:t>surviving spouse</w:t>
      </w:r>
      <w:r w:rsidR="0026588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1057A" w:rsidRPr="00205385">
        <w:rPr>
          <w:rFonts w:ascii="Times New Roman" w:hAnsi="Times New Roman" w:cs="Times New Roman"/>
          <w:b/>
          <w:bCs/>
          <w:sz w:val="28"/>
          <w:szCs w:val="28"/>
        </w:rPr>
        <w:t xml:space="preserve"> access to Commissary and Exchange benefits;</w:t>
      </w:r>
    </w:p>
    <w:p w14:paraId="1A555D4D" w14:textId="3191EAD1" w:rsidR="0011057A" w:rsidRPr="00205385" w:rsidRDefault="00040931" w:rsidP="0011057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38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1057A" w:rsidRPr="00205385">
        <w:rPr>
          <w:rFonts w:ascii="Times New Roman" w:hAnsi="Times New Roman" w:cs="Times New Roman"/>
          <w:b/>
          <w:bCs/>
          <w:sz w:val="28"/>
          <w:szCs w:val="28"/>
        </w:rPr>
        <w:t>llow</w:t>
      </w:r>
      <w:r w:rsidRPr="0020538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1057A" w:rsidRPr="00205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385">
        <w:rPr>
          <w:rFonts w:ascii="Times New Roman" w:hAnsi="Times New Roman" w:cs="Times New Roman"/>
          <w:b/>
          <w:bCs/>
          <w:sz w:val="28"/>
          <w:szCs w:val="28"/>
        </w:rPr>
        <w:t xml:space="preserve">remarried </w:t>
      </w:r>
      <w:r w:rsidR="0011057A" w:rsidRPr="00205385">
        <w:rPr>
          <w:rFonts w:ascii="Times New Roman" w:hAnsi="Times New Roman" w:cs="Times New Roman"/>
          <w:b/>
          <w:bCs/>
          <w:sz w:val="28"/>
          <w:szCs w:val="28"/>
        </w:rPr>
        <w:t>surviving spouses to maintain eligibility for education benefits under Fry Scholarships</w:t>
      </w:r>
      <w:r w:rsidRPr="00205385">
        <w:rPr>
          <w:rFonts w:ascii="Times New Roman" w:hAnsi="Times New Roman" w:cs="Times New Roman"/>
          <w:b/>
          <w:bCs/>
          <w:sz w:val="28"/>
          <w:szCs w:val="28"/>
        </w:rPr>
        <w:t xml:space="preserve"> (Chapter 33) </w:t>
      </w:r>
      <w:r w:rsidR="0011057A" w:rsidRPr="00205385">
        <w:rPr>
          <w:rFonts w:ascii="Times New Roman" w:hAnsi="Times New Roman" w:cs="Times New Roman"/>
          <w:b/>
          <w:bCs/>
          <w:sz w:val="28"/>
          <w:szCs w:val="28"/>
        </w:rPr>
        <w:t xml:space="preserve">upon remarriage; </w:t>
      </w:r>
      <w:r w:rsidRPr="00205385">
        <w:rPr>
          <w:rFonts w:ascii="Times New Roman" w:hAnsi="Times New Roman" w:cs="Times New Roman"/>
          <w:b/>
          <w:bCs/>
          <w:sz w:val="28"/>
          <w:szCs w:val="28"/>
        </w:rPr>
        <w:t>and</w:t>
      </w:r>
    </w:p>
    <w:p w14:paraId="78B52630" w14:textId="77777777" w:rsidR="0026588A" w:rsidRDefault="0011057A" w:rsidP="0026588A">
      <w:pPr>
        <w:pStyle w:val="ListParagraph"/>
        <w:numPr>
          <w:ilvl w:val="0"/>
          <w:numId w:val="4"/>
        </w:numPr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385">
        <w:rPr>
          <w:rFonts w:ascii="Times New Roman" w:hAnsi="Times New Roman" w:cs="Times New Roman"/>
          <w:b/>
          <w:bCs/>
          <w:sz w:val="28"/>
          <w:szCs w:val="28"/>
        </w:rPr>
        <w:t>Remove</w:t>
      </w:r>
      <w:r w:rsidR="00040931" w:rsidRPr="00205385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Pr="00205385">
        <w:rPr>
          <w:rFonts w:ascii="Times New Roman" w:hAnsi="Times New Roman" w:cs="Times New Roman"/>
          <w:b/>
          <w:bCs/>
          <w:sz w:val="28"/>
          <w:szCs w:val="28"/>
        </w:rPr>
        <w:t xml:space="preserve">the “hold themselves out to be married” clause from 38 USC, Section </w:t>
      </w:r>
      <w:r w:rsidR="00040931" w:rsidRPr="00205385">
        <w:rPr>
          <w:rFonts w:ascii="Times New Roman" w:hAnsi="Times New Roman" w:cs="Times New Roman"/>
          <w:b/>
          <w:bCs/>
          <w:sz w:val="28"/>
          <w:szCs w:val="28"/>
        </w:rPr>
        <w:t>101</w:t>
      </w:r>
      <w:r w:rsidRPr="00205385">
        <w:rPr>
          <w:rFonts w:ascii="Times New Roman" w:hAnsi="Times New Roman" w:cs="Times New Roman"/>
          <w:b/>
          <w:bCs/>
          <w:sz w:val="28"/>
          <w:szCs w:val="28"/>
        </w:rPr>
        <w:t>, Paragraph 3</w:t>
      </w:r>
      <w:r w:rsidR="00040931" w:rsidRPr="00205385">
        <w:rPr>
          <w:rFonts w:ascii="Times New Roman" w:hAnsi="Times New Roman" w:cs="Times New Roman"/>
          <w:b/>
          <w:bCs/>
          <w:sz w:val="28"/>
          <w:szCs w:val="28"/>
        </w:rPr>
        <w:t>, which could cause loss of survivor benefits.</w:t>
      </w:r>
    </w:p>
    <w:p w14:paraId="6504B86D" w14:textId="77777777" w:rsidR="006A46CE" w:rsidRDefault="006A46CE" w:rsidP="0026588A">
      <w:pPr>
        <w:pStyle w:val="ListParagraph"/>
        <w:spacing w:after="240" w:line="276" w:lineRule="auto"/>
        <w:ind w:left="108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289F279" w14:textId="22B268BF" w:rsidR="0026588A" w:rsidRPr="0026588A" w:rsidRDefault="0026588A" w:rsidP="0026588A">
      <w:pPr>
        <w:pStyle w:val="ListParagraph"/>
        <w:spacing w:after="240" w:line="276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N</w:t>
      </w:r>
      <w:r w:rsidRPr="002658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ote</w:t>
      </w:r>
      <w:r w:rsidRPr="002658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 Remarried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58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surviving spouses who desire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</w:t>
      </w:r>
      <w:r w:rsidRPr="002658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ommissary/Exchange access effective October 1, 2025</w:t>
      </w:r>
      <w:r w:rsidR="00AD4C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(per the bill)</w:t>
      </w:r>
      <w:r w:rsidRPr="002658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will be required to have proper ID.  We are waiting for the Department of Defense to release the process for obtaining identification. </w:t>
      </w:r>
    </w:p>
    <w:p w14:paraId="26D51737" w14:textId="7C04172B" w:rsidR="00493E9F" w:rsidRDefault="008F1993" w:rsidP="00AE629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Tragedy Assistance Program for Survivors (TAPS) </w:t>
      </w:r>
      <w:r w:rsidR="006A46CE">
        <w:rPr>
          <w:rFonts w:ascii="Times New Roman" w:hAnsi="Times New Roman" w:cs="Times New Roman"/>
          <w:b/>
          <w:bCs/>
          <w:sz w:val="28"/>
          <w:szCs w:val="28"/>
        </w:rPr>
        <w:t xml:space="preserve">under leadership of Ashlynne Haycock-Lohman, TAPS Legislative Director, continues to lead the charge </w:t>
      </w:r>
      <w:r w:rsidR="00B451BA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</w:rPr>
        <w:t>advocate on Capitol Hill</w:t>
      </w:r>
      <w:r w:rsidR="006A46CE">
        <w:rPr>
          <w:rFonts w:ascii="Times New Roman" w:hAnsi="Times New Roman" w:cs="Times New Roman"/>
          <w:b/>
          <w:bCs/>
          <w:sz w:val="28"/>
          <w:szCs w:val="28"/>
        </w:rPr>
        <w:t xml:space="preserve">, and </w:t>
      </w:r>
      <w:r w:rsidR="00B451BA">
        <w:rPr>
          <w:rFonts w:ascii="Times New Roman" w:hAnsi="Times New Roman" w:cs="Times New Roman"/>
          <w:b/>
          <w:bCs/>
          <w:sz w:val="28"/>
          <w:szCs w:val="28"/>
        </w:rPr>
        <w:t>keeps the Love Lives On Act of 202</w:t>
      </w:r>
      <w:r w:rsidR="00CE43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451BA">
        <w:rPr>
          <w:rFonts w:ascii="Times New Roman" w:hAnsi="Times New Roman" w:cs="Times New Roman"/>
          <w:b/>
          <w:bCs/>
          <w:sz w:val="28"/>
          <w:szCs w:val="28"/>
        </w:rPr>
        <w:t xml:space="preserve"> FaceBook group focused on the e-mail campaign to </w:t>
      </w:r>
      <w:r w:rsidR="006A46CE">
        <w:rPr>
          <w:rFonts w:ascii="Times New Roman" w:hAnsi="Times New Roman" w:cs="Times New Roman"/>
          <w:b/>
          <w:bCs/>
          <w:sz w:val="28"/>
          <w:szCs w:val="28"/>
        </w:rPr>
        <w:t xml:space="preserve">U.S. </w:t>
      </w:r>
      <w:r w:rsidR="00B451BA">
        <w:rPr>
          <w:rFonts w:ascii="Times New Roman" w:hAnsi="Times New Roman" w:cs="Times New Roman"/>
          <w:b/>
          <w:bCs/>
          <w:sz w:val="28"/>
          <w:szCs w:val="28"/>
        </w:rPr>
        <w:t xml:space="preserve">Congressmen and Senators to garner co-sponsorship and support for the bill. </w:t>
      </w:r>
    </w:p>
    <w:p w14:paraId="71778CB0" w14:textId="77777777" w:rsidR="00C95D27" w:rsidRDefault="00C95D27" w:rsidP="00AE629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B5E7C" w14:textId="77777777" w:rsidR="00E97433" w:rsidRDefault="00E97433" w:rsidP="002053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ADVOCACY:</w:t>
      </w:r>
    </w:p>
    <w:p w14:paraId="1F6B2063" w14:textId="60113989" w:rsidR="00205385" w:rsidRDefault="00E97433" w:rsidP="00AD4C94">
      <w:pPr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74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While MOAA National </w:t>
      </w:r>
      <w:r w:rsidR="006A46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only </w:t>
      </w:r>
      <w:r w:rsidRPr="00E974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has these two pieces of legislation in its second or </w:t>
      </w:r>
      <w:r w:rsidRPr="006A46CE">
        <w:rPr>
          <w:rFonts w:ascii="Times New Roman" w:hAnsi="Times New Roman" w:cs="Times New Roman"/>
          <w:b/>
          <w:bCs/>
          <w:sz w:val="28"/>
          <w:szCs w:val="28"/>
          <w:u w:val="single"/>
        </w:rPr>
        <w:t>third priority tier</w:t>
      </w:r>
      <w:r>
        <w:rPr>
          <w:rFonts w:ascii="Times New Roman" w:hAnsi="Times New Roman" w:cs="Times New Roman"/>
          <w:b/>
          <w:bCs/>
          <w:sz w:val="28"/>
          <w:szCs w:val="28"/>
        </w:rPr>
        <w:t>, e</w:t>
      </w:r>
      <w:r w:rsidR="00E04588">
        <w:rPr>
          <w:rFonts w:ascii="Times New Roman" w:hAnsi="Times New Roman" w:cs="Times New Roman"/>
          <w:b/>
          <w:bCs/>
          <w:sz w:val="28"/>
          <w:szCs w:val="28"/>
        </w:rPr>
        <w:t xml:space="preserve">-mail campaigns </w:t>
      </w:r>
      <w:r w:rsidR="00B451BA">
        <w:rPr>
          <w:rFonts w:ascii="Times New Roman" w:hAnsi="Times New Roman" w:cs="Times New Roman"/>
          <w:b/>
          <w:bCs/>
          <w:sz w:val="28"/>
          <w:szCs w:val="28"/>
        </w:rPr>
        <w:t>continue</w:t>
      </w:r>
      <w:r w:rsidR="00E04588">
        <w:rPr>
          <w:rFonts w:ascii="Times New Roman" w:hAnsi="Times New Roman" w:cs="Times New Roman"/>
          <w:b/>
          <w:bCs/>
          <w:sz w:val="28"/>
          <w:szCs w:val="28"/>
        </w:rPr>
        <w:t xml:space="preserve"> to both Congressmen and Senators across the U</w:t>
      </w:r>
      <w:r w:rsidR="001E43F8">
        <w:rPr>
          <w:rFonts w:ascii="Times New Roman" w:hAnsi="Times New Roman" w:cs="Times New Roman"/>
          <w:b/>
          <w:bCs/>
          <w:sz w:val="28"/>
          <w:szCs w:val="28"/>
        </w:rPr>
        <w:t xml:space="preserve">nited </w:t>
      </w:r>
      <w:r w:rsidR="00E0458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E43F8">
        <w:rPr>
          <w:rFonts w:ascii="Times New Roman" w:hAnsi="Times New Roman" w:cs="Times New Roman"/>
          <w:b/>
          <w:bCs/>
          <w:sz w:val="28"/>
          <w:szCs w:val="28"/>
        </w:rPr>
        <w:t>tates</w:t>
      </w:r>
      <w:r w:rsidR="00E04588">
        <w:rPr>
          <w:rFonts w:ascii="Times New Roman" w:hAnsi="Times New Roman" w:cs="Times New Roman"/>
          <w:b/>
          <w:bCs/>
          <w:sz w:val="28"/>
          <w:szCs w:val="28"/>
        </w:rPr>
        <w:t xml:space="preserve"> to garner co-sponsors and support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045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C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588">
        <w:rPr>
          <w:rFonts w:ascii="Times New Roman" w:hAnsi="Times New Roman" w:cs="Times New Roman"/>
          <w:b/>
          <w:bCs/>
          <w:sz w:val="28"/>
          <w:szCs w:val="28"/>
        </w:rPr>
        <w:t>Ple</w:t>
      </w:r>
      <w:r w:rsidR="00205385">
        <w:rPr>
          <w:rFonts w:ascii="Times New Roman" w:hAnsi="Times New Roman" w:cs="Times New Roman"/>
          <w:b/>
          <w:bCs/>
          <w:sz w:val="28"/>
          <w:szCs w:val="28"/>
        </w:rPr>
        <w:t xml:space="preserve">ase encourage </w:t>
      </w:r>
      <w:r w:rsidR="00205385" w:rsidRPr="0098230E">
        <w:rPr>
          <w:rFonts w:ascii="Times New Roman" w:hAnsi="Times New Roman" w:cs="Times New Roman"/>
          <w:b/>
          <w:bCs/>
          <w:sz w:val="28"/>
          <w:szCs w:val="28"/>
          <w:u w:val="single"/>
        </w:rPr>
        <w:t>all</w:t>
      </w:r>
      <w:r w:rsidR="00205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5385" w:rsidRPr="00791B37">
        <w:rPr>
          <w:rFonts w:ascii="Times New Roman" w:hAnsi="Times New Roman" w:cs="Times New Roman"/>
          <w:b/>
          <w:bCs/>
          <w:sz w:val="28"/>
          <w:szCs w:val="28"/>
        </w:rPr>
        <w:t xml:space="preserve">MOAA </w:t>
      </w:r>
      <w:r w:rsidR="002053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205385" w:rsidRPr="00791B37">
        <w:rPr>
          <w:rFonts w:ascii="Times New Roman" w:hAnsi="Times New Roman" w:cs="Times New Roman"/>
          <w:b/>
          <w:bCs/>
          <w:sz w:val="28"/>
          <w:szCs w:val="28"/>
        </w:rPr>
        <w:t xml:space="preserve">hapter </w:t>
      </w:r>
      <w:r w:rsidR="00205385">
        <w:rPr>
          <w:rFonts w:ascii="Times New Roman" w:hAnsi="Times New Roman" w:cs="Times New Roman"/>
          <w:b/>
          <w:bCs/>
          <w:sz w:val="28"/>
          <w:szCs w:val="28"/>
        </w:rPr>
        <w:t xml:space="preserve">members and </w:t>
      </w:r>
      <w:r w:rsidR="00205385" w:rsidRPr="00791B37">
        <w:rPr>
          <w:rFonts w:ascii="Times New Roman" w:hAnsi="Times New Roman" w:cs="Times New Roman"/>
          <w:b/>
          <w:bCs/>
          <w:sz w:val="28"/>
          <w:szCs w:val="28"/>
        </w:rPr>
        <w:t>surviving spouses</w:t>
      </w:r>
      <w:r w:rsidR="00205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5385" w:rsidRPr="00791B37">
        <w:rPr>
          <w:rFonts w:ascii="Times New Roman" w:hAnsi="Times New Roman" w:cs="Times New Roman"/>
          <w:b/>
          <w:bCs/>
          <w:sz w:val="28"/>
          <w:szCs w:val="28"/>
        </w:rPr>
        <w:t>to contact their Congressm</w:t>
      </w:r>
      <w:r w:rsidR="00205385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05385" w:rsidRPr="00791B37">
        <w:rPr>
          <w:rFonts w:ascii="Times New Roman" w:hAnsi="Times New Roman" w:cs="Times New Roman"/>
          <w:b/>
          <w:bCs/>
          <w:sz w:val="28"/>
          <w:szCs w:val="28"/>
        </w:rPr>
        <w:t xml:space="preserve">n and Senators </w:t>
      </w:r>
      <w:r w:rsidR="00205385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="00205385" w:rsidRPr="00791B37">
        <w:rPr>
          <w:rFonts w:ascii="Times New Roman" w:hAnsi="Times New Roman" w:cs="Times New Roman"/>
          <w:b/>
          <w:bCs/>
          <w:sz w:val="28"/>
          <w:szCs w:val="28"/>
        </w:rPr>
        <w:t xml:space="preserve"> advocate for</w:t>
      </w:r>
      <w:r w:rsidR="00205385">
        <w:rPr>
          <w:rFonts w:ascii="Times New Roman" w:hAnsi="Times New Roman" w:cs="Times New Roman"/>
          <w:b/>
          <w:bCs/>
          <w:sz w:val="28"/>
          <w:szCs w:val="28"/>
        </w:rPr>
        <w:t xml:space="preserve"> legislation </w:t>
      </w:r>
      <w:r w:rsidR="00205385" w:rsidRPr="00791B37">
        <w:rPr>
          <w:rFonts w:ascii="Times New Roman" w:hAnsi="Times New Roman" w:cs="Times New Roman"/>
          <w:b/>
          <w:bCs/>
          <w:sz w:val="28"/>
          <w:szCs w:val="28"/>
        </w:rPr>
        <w:t>impacting</w:t>
      </w:r>
      <w:r w:rsidR="00205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5385" w:rsidRPr="00791B37">
        <w:rPr>
          <w:rFonts w:ascii="Times New Roman" w:hAnsi="Times New Roman" w:cs="Times New Roman"/>
          <w:b/>
          <w:bCs/>
          <w:sz w:val="28"/>
          <w:szCs w:val="28"/>
        </w:rPr>
        <w:t>our surviving spouses as follows:</w:t>
      </w:r>
    </w:p>
    <w:p w14:paraId="2307CBED" w14:textId="35068DE7" w:rsidR="00B451BA" w:rsidRDefault="00B451BA" w:rsidP="00E04588">
      <w:pPr>
        <w:spacing w:after="0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BA1C3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MOAA’s Legislative Action Center at </w:t>
      </w:r>
      <w:r w:rsidR="00B667A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https://</w:t>
      </w:r>
      <w:hyperlink r:id="rId7" w:history="1">
        <w:r w:rsidR="00B667AD" w:rsidRPr="00CE200E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www.moaa.org/takeaction</w:t>
        </w:r>
      </w:hyperlink>
      <w:r w:rsidR="00BA1C38" w:rsidRPr="00BA1C3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B667A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or </w:t>
      </w:r>
      <w:hyperlink r:id="rId8" w:history="1">
        <w:r w:rsidR="00B667AD" w:rsidRPr="00CE200E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https://moaa.quorum.us</w:t>
        </w:r>
      </w:hyperlink>
      <w:r w:rsidR="00B667A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BA1C38" w:rsidRPr="00BA1C3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to send a </w:t>
      </w:r>
      <w:r w:rsidR="00045ED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MOAA prewritten </w:t>
      </w:r>
      <w:r w:rsidR="00BA1C38" w:rsidRPr="00BA1C3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message </w:t>
      </w:r>
      <w:r w:rsidR="00045ED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which you can personalize</w:t>
      </w:r>
      <w:r w:rsidR="002D462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(recommended)</w:t>
      </w:r>
      <w:r w:rsidR="00045ED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BA1C38" w:rsidRPr="00BA1C3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to </w:t>
      </w:r>
      <w:r w:rsidR="00E97433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your </w:t>
      </w:r>
      <w:r w:rsidR="00E97433" w:rsidRPr="00BA1C3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Congress</w:t>
      </w:r>
      <w:r w:rsidR="00E97433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man and Senators</w:t>
      </w:r>
      <w:r w:rsidR="00BA1C38" w:rsidRPr="00BA1C3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</w:p>
    <w:p w14:paraId="7B46B390" w14:textId="16C37B98" w:rsidR="00B667AD" w:rsidRDefault="00B667AD" w:rsidP="00E04588">
      <w:pPr>
        <w:spacing w:after="0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2CF1E689" w14:textId="30A3876B" w:rsidR="0083501A" w:rsidRPr="00E97433" w:rsidRDefault="00BA1C38" w:rsidP="0083501A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  <w:bookmarkStart w:id="2" w:name="_Hlk136444293"/>
      <w:r>
        <w:rPr>
          <w:b/>
          <w:bCs/>
          <w:color w:val="002060"/>
          <w:sz w:val="28"/>
          <w:szCs w:val="28"/>
        </w:rPr>
        <w:t>C</w:t>
      </w:r>
      <w:r w:rsidR="0097045A">
        <w:rPr>
          <w:b/>
          <w:bCs/>
          <w:color w:val="002060"/>
          <w:sz w:val="28"/>
          <w:szCs w:val="28"/>
        </w:rPr>
        <w:t xml:space="preserve">ontact your </w:t>
      </w:r>
      <w:r w:rsidR="00045ED1">
        <w:rPr>
          <w:b/>
          <w:bCs/>
          <w:color w:val="002060"/>
          <w:sz w:val="28"/>
          <w:szCs w:val="28"/>
        </w:rPr>
        <w:t>Congressman</w:t>
      </w:r>
      <w:r w:rsidR="0097045A">
        <w:rPr>
          <w:b/>
          <w:bCs/>
          <w:color w:val="002060"/>
          <w:sz w:val="28"/>
          <w:szCs w:val="28"/>
        </w:rPr>
        <w:t xml:space="preserve"> </w:t>
      </w:r>
      <w:r w:rsidR="00045ED1">
        <w:rPr>
          <w:b/>
          <w:bCs/>
          <w:color w:val="002060"/>
          <w:sz w:val="28"/>
          <w:szCs w:val="28"/>
        </w:rPr>
        <w:t xml:space="preserve">and </w:t>
      </w:r>
      <w:r w:rsidR="0097045A">
        <w:rPr>
          <w:b/>
          <w:bCs/>
          <w:color w:val="002060"/>
          <w:sz w:val="28"/>
          <w:szCs w:val="28"/>
        </w:rPr>
        <w:t>Senators, u</w:t>
      </w:r>
      <w:r w:rsidR="0097045A" w:rsidRPr="00334CE3">
        <w:rPr>
          <w:b/>
          <w:bCs/>
          <w:color w:val="002060"/>
          <w:sz w:val="28"/>
          <w:szCs w:val="28"/>
        </w:rPr>
        <w:t>s</w:t>
      </w:r>
      <w:r>
        <w:rPr>
          <w:b/>
          <w:bCs/>
          <w:color w:val="002060"/>
          <w:sz w:val="28"/>
          <w:szCs w:val="28"/>
        </w:rPr>
        <w:t>ing the</w:t>
      </w:r>
      <w:r w:rsidR="0097045A" w:rsidRPr="00334CE3">
        <w:rPr>
          <w:b/>
          <w:bCs/>
          <w:color w:val="002060"/>
          <w:sz w:val="28"/>
          <w:szCs w:val="28"/>
        </w:rPr>
        <w:t xml:space="preserve"> MOAA Capitol Switchboard </w:t>
      </w:r>
      <w:r>
        <w:rPr>
          <w:b/>
          <w:bCs/>
          <w:color w:val="002060"/>
          <w:sz w:val="28"/>
          <w:szCs w:val="28"/>
        </w:rPr>
        <w:t>(</w:t>
      </w:r>
      <w:r w:rsidR="0097045A" w:rsidRPr="00334CE3">
        <w:rPr>
          <w:b/>
          <w:bCs/>
          <w:color w:val="002060"/>
          <w:sz w:val="28"/>
          <w:szCs w:val="28"/>
        </w:rPr>
        <w:t>1-866-272-6622</w:t>
      </w:r>
      <w:r>
        <w:rPr>
          <w:b/>
          <w:bCs/>
          <w:color w:val="002060"/>
          <w:sz w:val="28"/>
          <w:szCs w:val="28"/>
        </w:rPr>
        <w:t>)</w:t>
      </w:r>
      <w:r w:rsidR="0097045A">
        <w:rPr>
          <w:b/>
          <w:bCs/>
          <w:color w:val="002060"/>
          <w:sz w:val="28"/>
          <w:szCs w:val="28"/>
        </w:rPr>
        <w:t xml:space="preserve">, ask to be connected to your </w:t>
      </w:r>
      <w:r w:rsidR="002D4624">
        <w:rPr>
          <w:b/>
          <w:bCs/>
          <w:color w:val="002060"/>
          <w:sz w:val="28"/>
          <w:szCs w:val="28"/>
        </w:rPr>
        <w:t>C</w:t>
      </w:r>
      <w:r w:rsidR="00045ED1" w:rsidRPr="00334CE3">
        <w:rPr>
          <w:b/>
          <w:bCs/>
          <w:color w:val="002060"/>
          <w:sz w:val="28"/>
          <w:szCs w:val="28"/>
        </w:rPr>
        <w:t>ongressman</w:t>
      </w:r>
      <w:r w:rsidR="0097045A" w:rsidRPr="00334CE3">
        <w:rPr>
          <w:b/>
          <w:bCs/>
          <w:color w:val="002060"/>
          <w:sz w:val="28"/>
          <w:szCs w:val="28"/>
        </w:rPr>
        <w:t xml:space="preserve"> or Senator</w:t>
      </w:r>
      <w:r w:rsidR="00045ED1">
        <w:rPr>
          <w:b/>
          <w:bCs/>
          <w:color w:val="002060"/>
          <w:sz w:val="28"/>
          <w:szCs w:val="28"/>
        </w:rPr>
        <w:t>’</w:t>
      </w:r>
      <w:r w:rsidR="0097045A" w:rsidRPr="00334CE3">
        <w:rPr>
          <w:b/>
          <w:bCs/>
          <w:color w:val="002060"/>
          <w:sz w:val="28"/>
          <w:szCs w:val="28"/>
        </w:rPr>
        <w:t>s office,</w:t>
      </w:r>
      <w:r w:rsidR="0097045A">
        <w:rPr>
          <w:b/>
          <w:bCs/>
          <w:color w:val="002060"/>
          <w:sz w:val="28"/>
          <w:szCs w:val="28"/>
        </w:rPr>
        <w:t xml:space="preserve"> once connected</w:t>
      </w:r>
      <w:r w:rsidR="0097045A" w:rsidRPr="00334CE3">
        <w:rPr>
          <w:b/>
          <w:bCs/>
          <w:color w:val="002060"/>
          <w:sz w:val="28"/>
          <w:szCs w:val="28"/>
        </w:rPr>
        <w:t xml:space="preserve"> ask to speak with the Military Legislative Assistant</w:t>
      </w:r>
      <w:r>
        <w:rPr>
          <w:b/>
          <w:bCs/>
          <w:color w:val="002060"/>
          <w:sz w:val="28"/>
          <w:szCs w:val="28"/>
        </w:rPr>
        <w:t xml:space="preserve"> (MLA)</w:t>
      </w:r>
      <w:r w:rsidR="0097045A" w:rsidRPr="00334CE3">
        <w:rPr>
          <w:b/>
          <w:bCs/>
          <w:color w:val="002060"/>
          <w:sz w:val="28"/>
          <w:szCs w:val="28"/>
        </w:rPr>
        <w:t xml:space="preserve">. </w:t>
      </w:r>
      <w:r w:rsidR="0083501A">
        <w:rPr>
          <w:b/>
          <w:bCs/>
          <w:i/>
          <w:iCs/>
          <w:color w:val="002060"/>
          <w:sz w:val="28"/>
          <w:szCs w:val="28"/>
        </w:rPr>
        <w:t xml:space="preserve"> </w:t>
      </w:r>
      <w:r w:rsidR="0083501A">
        <w:rPr>
          <w:b/>
          <w:bCs/>
          <w:color w:val="002060"/>
          <w:sz w:val="28"/>
          <w:szCs w:val="28"/>
        </w:rPr>
        <w:t>Follow up your phone call with an e-mail to the MLA.</w:t>
      </w:r>
    </w:p>
    <w:p w14:paraId="5D797036" w14:textId="5725DCE0" w:rsidR="00E97433" w:rsidRPr="00E97433" w:rsidRDefault="00E97433" w:rsidP="00E9743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  <w:r w:rsidRPr="0083501A">
        <w:rPr>
          <w:b/>
          <w:bCs/>
          <w:i/>
          <w:iCs/>
          <w:color w:val="002060"/>
          <w:sz w:val="28"/>
          <w:szCs w:val="28"/>
          <w:highlight w:val="yellow"/>
        </w:rPr>
        <w:t>Please use the attached, updated (3/20/25) TN Congressmen and Senators Contact List for the MLA name and e-mail</w:t>
      </w:r>
    </w:p>
    <w:p w14:paraId="50E2825F" w14:textId="77777777" w:rsidR="00B872B4" w:rsidRDefault="00B872B4" w:rsidP="0097045A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14:paraId="688761C4" w14:textId="6026894D" w:rsidR="0097045A" w:rsidRPr="000558A0" w:rsidRDefault="00C95D27" w:rsidP="0097045A">
      <w:pPr>
        <w:pStyle w:val="xmsonormal"/>
        <w:shd w:val="clear" w:color="auto" w:fill="FFFFFF"/>
        <w:spacing w:before="0" w:beforeAutospacing="0" w:after="0" w:afterAutospacing="0"/>
        <w:rPr>
          <w:b/>
          <w:bCs/>
          <w:i/>
          <w:i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You may also e-mail your Congressman or Senators</w:t>
      </w:r>
      <w:r w:rsidR="00AD4C94">
        <w:rPr>
          <w:b/>
          <w:bCs/>
          <w:color w:val="002060"/>
          <w:sz w:val="28"/>
          <w:szCs w:val="28"/>
        </w:rPr>
        <w:t xml:space="preserve"> directly via their website</w:t>
      </w:r>
      <w:r w:rsidR="00B872B4">
        <w:rPr>
          <w:b/>
          <w:bCs/>
          <w:color w:val="002060"/>
          <w:sz w:val="28"/>
          <w:szCs w:val="28"/>
        </w:rPr>
        <w:t xml:space="preserve">.  </w:t>
      </w:r>
    </w:p>
    <w:p w14:paraId="0D180419" w14:textId="77777777" w:rsidR="00B872B4" w:rsidRDefault="00B872B4" w:rsidP="0097045A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14:paraId="6171DB20" w14:textId="0E4641F2" w:rsidR="00B872B4" w:rsidRDefault="00B872B4" w:rsidP="0097045A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Please </w:t>
      </w:r>
      <w:r w:rsidR="00E91124" w:rsidRPr="00E91124">
        <w:rPr>
          <w:b/>
          <w:bCs/>
          <w:i/>
          <w:iCs/>
          <w:color w:val="002060"/>
          <w:sz w:val="28"/>
          <w:szCs w:val="28"/>
          <w:u w:val="single"/>
        </w:rPr>
        <w:t>do not</w:t>
      </w:r>
      <w:r w:rsidR="00E91124">
        <w:rPr>
          <w:b/>
          <w:bCs/>
          <w:color w:val="002060"/>
          <w:sz w:val="28"/>
          <w:szCs w:val="28"/>
        </w:rPr>
        <w:t xml:space="preserve"> </w:t>
      </w:r>
      <w:r>
        <w:rPr>
          <w:b/>
          <w:bCs/>
          <w:color w:val="002060"/>
          <w:sz w:val="28"/>
          <w:szCs w:val="28"/>
        </w:rPr>
        <w:t xml:space="preserve">use USPS to contact congressional leaders. USPS mail is screened off site before delivery and </w:t>
      </w:r>
      <w:r w:rsidR="00E91124">
        <w:rPr>
          <w:b/>
          <w:bCs/>
          <w:color w:val="002060"/>
          <w:sz w:val="28"/>
          <w:szCs w:val="28"/>
        </w:rPr>
        <w:t>prolongs delivery time!</w:t>
      </w:r>
    </w:p>
    <w:p w14:paraId="7767673A" w14:textId="389162B4" w:rsidR="00493E9F" w:rsidRDefault="00AF3346" w:rsidP="0097045A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</w:t>
      </w:r>
    </w:p>
    <w:bookmarkEnd w:id="2"/>
    <w:p w14:paraId="293B36C0" w14:textId="23D9DA4E" w:rsidR="001526D1" w:rsidRPr="004E107C" w:rsidRDefault="00C734C7" w:rsidP="001526D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1526D1">
        <w:rPr>
          <w:rFonts w:ascii="Times New Roman" w:hAnsi="Times New Roman" w:cs="Times New Roman"/>
          <w:b/>
          <w:bCs/>
          <w:sz w:val="28"/>
          <w:szCs w:val="28"/>
        </w:rPr>
        <w:t xml:space="preserve">he </w:t>
      </w:r>
      <w:r w:rsidR="001526D1" w:rsidRPr="00064F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most active</w:t>
      </w:r>
      <w:r w:rsidR="001526D1">
        <w:rPr>
          <w:rFonts w:ascii="Times New Roman" w:hAnsi="Times New Roman" w:cs="Times New Roman"/>
          <w:b/>
          <w:bCs/>
          <w:sz w:val="28"/>
          <w:szCs w:val="28"/>
        </w:rPr>
        <w:t xml:space="preserve"> surviving spouses FaceBook groups following these bills are:</w:t>
      </w:r>
    </w:p>
    <w:p w14:paraId="3025D064" w14:textId="0B7551A5" w:rsidR="0034419D" w:rsidRPr="007A3EF8" w:rsidRDefault="00C734C7" w:rsidP="007A3E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34419D">
        <w:rPr>
          <w:rFonts w:ascii="Times New Roman" w:hAnsi="Times New Roman" w:cs="Times New Roman"/>
          <w:b/>
          <w:bCs/>
          <w:sz w:val="28"/>
          <w:szCs w:val="28"/>
        </w:rPr>
        <w:t xml:space="preserve">DIC Surviving Spouses/DIC Increase Advocacy” </w:t>
      </w:r>
    </w:p>
    <w:p w14:paraId="062967B0" w14:textId="5340657C" w:rsidR="001526D1" w:rsidRPr="007A3EF8" w:rsidRDefault="00C734C7" w:rsidP="007A3E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“Love Lives </w:t>
      </w:r>
      <w:r w:rsidR="008D7B3B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n Act of 202</w:t>
      </w:r>
      <w:r w:rsidR="00C95D2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Advocacy”</w:t>
      </w:r>
    </w:p>
    <w:sectPr w:rsidR="001526D1" w:rsidRPr="007A3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922"/>
    <w:multiLevelType w:val="hybridMultilevel"/>
    <w:tmpl w:val="2B8E31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7660E"/>
    <w:multiLevelType w:val="hybridMultilevel"/>
    <w:tmpl w:val="B3961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72F23"/>
    <w:multiLevelType w:val="hybridMultilevel"/>
    <w:tmpl w:val="8410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D12A9"/>
    <w:multiLevelType w:val="hybridMultilevel"/>
    <w:tmpl w:val="B5808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700EB"/>
    <w:multiLevelType w:val="hybridMultilevel"/>
    <w:tmpl w:val="DBFE42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EC1863"/>
    <w:multiLevelType w:val="hybridMultilevel"/>
    <w:tmpl w:val="58E6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044DF"/>
    <w:multiLevelType w:val="hybridMultilevel"/>
    <w:tmpl w:val="B6EADD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64B60"/>
    <w:multiLevelType w:val="hybridMultilevel"/>
    <w:tmpl w:val="D23021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F79FD"/>
    <w:multiLevelType w:val="hybridMultilevel"/>
    <w:tmpl w:val="FDEE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84DB3"/>
    <w:multiLevelType w:val="hybridMultilevel"/>
    <w:tmpl w:val="295AB4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474D9"/>
    <w:multiLevelType w:val="hybridMultilevel"/>
    <w:tmpl w:val="F41439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3D2E8C"/>
    <w:multiLevelType w:val="hybridMultilevel"/>
    <w:tmpl w:val="C4C6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68802">
    <w:abstractNumId w:val="3"/>
  </w:num>
  <w:num w:numId="2" w16cid:durableId="1065182550">
    <w:abstractNumId w:val="2"/>
  </w:num>
  <w:num w:numId="3" w16cid:durableId="1317027468">
    <w:abstractNumId w:val="8"/>
  </w:num>
  <w:num w:numId="4" w16cid:durableId="622929712">
    <w:abstractNumId w:val="1"/>
  </w:num>
  <w:num w:numId="5" w16cid:durableId="210264748">
    <w:abstractNumId w:val="11"/>
  </w:num>
  <w:num w:numId="6" w16cid:durableId="1387870149">
    <w:abstractNumId w:val="5"/>
  </w:num>
  <w:num w:numId="7" w16cid:durableId="391007776">
    <w:abstractNumId w:val="7"/>
  </w:num>
  <w:num w:numId="8" w16cid:durableId="402681545">
    <w:abstractNumId w:val="10"/>
  </w:num>
  <w:num w:numId="9" w16cid:durableId="1902709915">
    <w:abstractNumId w:val="4"/>
  </w:num>
  <w:num w:numId="10" w16cid:durableId="1236431909">
    <w:abstractNumId w:val="0"/>
  </w:num>
  <w:num w:numId="11" w16cid:durableId="705718958">
    <w:abstractNumId w:val="9"/>
  </w:num>
  <w:num w:numId="12" w16cid:durableId="1883638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DE"/>
    <w:rsid w:val="00026CBF"/>
    <w:rsid w:val="0003758F"/>
    <w:rsid w:val="00040931"/>
    <w:rsid w:val="00041C84"/>
    <w:rsid w:val="00045ED1"/>
    <w:rsid w:val="000558A0"/>
    <w:rsid w:val="00061257"/>
    <w:rsid w:val="000A5C93"/>
    <w:rsid w:val="000F7145"/>
    <w:rsid w:val="001057F3"/>
    <w:rsid w:val="0011057A"/>
    <w:rsid w:val="001471B8"/>
    <w:rsid w:val="001526D1"/>
    <w:rsid w:val="001765B4"/>
    <w:rsid w:val="0019351A"/>
    <w:rsid w:val="001C2CD3"/>
    <w:rsid w:val="001C6DB1"/>
    <w:rsid w:val="001C7244"/>
    <w:rsid w:val="001D0B77"/>
    <w:rsid w:val="001E43F8"/>
    <w:rsid w:val="00205385"/>
    <w:rsid w:val="0020699A"/>
    <w:rsid w:val="00224C4A"/>
    <w:rsid w:val="00236DAE"/>
    <w:rsid w:val="0026588A"/>
    <w:rsid w:val="002957A5"/>
    <w:rsid w:val="002D4624"/>
    <w:rsid w:val="002E28B0"/>
    <w:rsid w:val="002E4C34"/>
    <w:rsid w:val="0031651F"/>
    <w:rsid w:val="00325D13"/>
    <w:rsid w:val="00334CE3"/>
    <w:rsid w:val="0034419D"/>
    <w:rsid w:val="003573C6"/>
    <w:rsid w:val="00390F5D"/>
    <w:rsid w:val="00391A58"/>
    <w:rsid w:val="003A1E44"/>
    <w:rsid w:val="003B0EF9"/>
    <w:rsid w:val="003B4142"/>
    <w:rsid w:val="003C21C7"/>
    <w:rsid w:val="003E17A5"/>
    <w:rsid w:val="00401208"/>
    <w:rsid w:val="00412D12"/>
    <w:rsid w:val="004456A2"/>
    <w:rsid w:val="004466E9"/>
    <w:rsid w:val="00462B58"/>
    <w:rsid w:val="00493E9F"/>
    <w:rsid w:val="004A00DA"/>
    <w:rsid w:val="004D40B3"/>
    <w:rsid w:val="004D66FA"/>
    <w:rsid w:val="004F2DD2"/>
    <w:rsid w:val="005552FA"/>
    <w:rsid w:val="00580A22"/>
    <w:rsid w:val="006030E7"/>
    <w:rsid w:val="006A03B9"/>
    <w:rsid w:val="006A46CE"/>
    <w:rsid w:val="006B70F5"/>
    <w:rsid w:val="006C0EC6"/>
    <w:rsid w:val="006C631F"/>
    <w:rsid w:val="00710EC6"/>
    <w:rsid w:val="00780FCE"/>
    <w:rsid w:val="0078540B"/>
    <w:rsid w:val="00791B37"/>
    <w:rsid w:val="0079457E"/>
    <w:rsid w:val="007949CF"/>
    <w:rsid w:val="007A3EF8"/>
    <w:rsid w:val="007C419D"/>
    <w:rsid w:val="007C44D1"/>
    <w:rsid w:val="007D1762"/>
    <w:rsid w:val="00802F44"/>
    <w:rsid w:val="0083501A"/>
    <w:rsid w:val="008354F8"/>
    <w:rsid w:val="00847092"/>
    <w:rsid w:val="00870431"/>
    <w:rsid w:val="008918E9"/>
    <w:rsid w:val="008A0638"/>
    <w:rsid w:val="008B1139"/>
    <w:rsid w:val="008C49DF"/>
    <w:rsid w:val="008D7B3B"/>
    <w:rsid w:val="008E4C5D"/>
    <w:rsid w:val="008E62E8"/>
    <w:rsid w:val="008F1993"/>
    <w:rsid w:val="00915D7E"/>
    <w:rsid w:val="009568B7"/>
    <w:rsid w:val="00960FDF"/>
    <w:rsid w:val="00966881"/>
    <w:rsid w:val="0097045A"/>
    <w:rsid w:val="0098230E"/>
    <w:rsid w:val="00990E57"/>
    <w:rsid w:val="009A1558"/>
    <w:rsid w:val="00A2082F"/>
    <w:rsid w:val="00A40DDE"/>
    <w:rsid w:val="00A6139A"/>
    <w:rsid w:val="00A654EC"/>
    <w:rsid w:val="00A84840"/>
    <w:rsid w:val="00AD4C94"/>
    <w:rsid w:val="00AE24D8"/>
    <w:rsid w:val="00AE6296"/>
    <w:rsid w:val="00AF3346"/>
    <w:rsid w:val="00AF751C"/>
    <w:rsid w:val="00B05C01"/>
    <w:rsid w:val="00B11AA1"/>
    <w:rsid w:val="00B20E9E"/>
    <w:rsid w:val="00B2305F"/>
    <w:rsid w:val="00B451BA"/>
    <w:rsid w:val="00B53ADA"/>
    <w:rsid w:val="00B667AD"/>
    <w:rsid w:val="00B74F25"/>
    <w:rsid w:val="00B872B4"/>
    <w:rsid w:val="00B906AA"/>
    <w:rsid w:val="00BA1C38"/>
    <w:rsid w:val="00BC408B"/>
    <w:rsid w:val="00BE67BA"/>
    <w:rsid w:val="00C13850"/>
    <w:rsid w:val="00C142D4"/>
    <w:rsid w:val="00C23CA1"/>
    <w:rsid w:val="00C33837"/>
    <w:rsid w:val="00C56ED7"/>
    <w:rsid w:val="00C734C7"/>
    <w:rsid w:val="00C73A1F"/>
    <w:rsid w:val="00C84473"/>
    <w:rsid w:val="00C844F5"/>
    <w:rsid w:val="00C8731B"/>
    <w:rsid w:val="00C95D27"/>
    <w:rsid w:val="00CE432D"/>
    <w:rsid w:val="00CF451B"/>
    <w:rsid w:val="00D03DBC"/>
    <w:rsid w:val="00D26825"/>
    <w:rsid w:val="00D30AF8"/>
    <w:rsid w:val="00D61B62"/>
    <w:rsid w:val="00D8397E"/>
    <w:rsid w:val="00D87CEB"/>
    <w:rsid w:val="00DA1D20"/>
    <w:rsid w:val="00DA6674"/>
    <w:rsid w:val="00DE4BD8"/>
    <w:rsid w:val="00DF1885"/>
    <w:rsid w:val="00DF20E9"/>
    <w:rsid w:val="00DF281E"/>
    <w:rsid w:val="00E04588"/>
    <w:rsid w:val="00E26C21"/>
    <w:rsid w:val="00E408B5"/>
    <w:rsid w:val="00E54450"/>
    <w:rsid w:val="00E8199F"/>
    <w:rsid w:val="00E85D97"/>
    <w:rsid w:val="00E87586"/>
    <w:rsid w:val="00E91124"/>
    <w:rsid w:val="00E97433"/>
    <w:rsid w:val="00EA120A"/>
    <w:rsid w:val="00EC7C7D"/>
    <w:rsid w:val="00ED19B5"/>
    <w:rsid w:val="00F03299"/>
    <w:rsid w:val="00F1199D"/>
    <w:rsid w:val="00F97822"/>
    <w:rsid w:val="00FA5060"/>
    <w:rsid w:val="00FD0E67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C3F2"/>
  <w15:chartTrackingRefBased/>
  <w15:docId w15:val="{54588EC9-D1A5-4880-BEEF-91278EF0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DDE"/>
    <w:pPr>
      <w:ind w:left="720"/>
      <w:contextualSpacing/>
    </w:pPr>
  </w:style>
  <w:style w:type="paragraph" w:customStyle="1" w:styleId="xmsonormal">
    <w:name w:val="x_msonormal"/>
    <w:basedOn w:val="Normal"/>
    <w:rsid w:val="00A4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aa.quorum.u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aa.org/takeac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_bergq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EE4E-027C-497E-B13F-BB4D7ECE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 Bergquist</cp:lastModifiedBy>
  <cp:revision>22</cp:revision>
  <cp:lastPrinted>2023-01-18T00:37:00Z</cp:lastPrinted>
  <dcterms:created xsi:type="dcterms:W3CDTF">2025-03-09T21:56:00Z</dcterms:created>
  <dcterms:modified xsi:type="dcterms:W3CDTF">2025-04-17T17:53:00Z</dcterms:modified>
</cp:coreProperties>
</file>